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90392" w14:textId="77777777" w:rsidR="00C91ED3" w:rsidRDefault="00C91ED3">
      <w:pPr>
        <w:pStyle w:val="BodyText"/>
        <w:rPr>
          <w:rFonts w:ascii="Times New Roman"/>
          <w:sz w:val="20"/>
        </w:rPr>
      </w:pPr>
    </w:p>
    <w:p w14:paraId="2ECAB8C7" w14:textId="77777777" w:rsidR="00C91ED3" w:rsidRDefault="00C91ED3">
      <w:pPr>
        <w:pStyle w:val="BodyText"/>
        <w:rPr>
          <w:rFonts w:ascii="Times New Roman"/>
          <w:sz w:val="20"/>
        </w:rPr>
      </w:pPr>
    </w:p>
    <w:p w14:paraId="321F81BC" w14:textId="77777777" w:rsidR="00C91ED3" w:rsidRDefault="00C91ED3">
      <w:pPr>
        <w:pStyle w:val="BodyText"/>
        <w:rPr>
          <w:rFonts w:ascii="Times New Roman"/>
          <w:sz w:val="20"/>
        </w:rPr>
      </w:pPr>
    </w:p>
    <w:p w14:paraId="7DC0E229" w14:textId="77777777" w:rsidR="00C91ED3" w:rsidRDefault="00C91ED3">
      <w:pPr>
        <w:rPr>
          <w:rFonts w:ascii="Times New Roman"/>
          <w:sz w:val="20"/>
        </w:rPr>
        <w:sectPr w:rsidR="00C91ED3">
          <w:type w:val="continuous"/>
          <w:pgSz w:w="12240" w:h="15840"/>
          <w:pgMar w:top="1500" w:right="480" w:bottom="280" w:left="800" w:header="720" w:footer="720" w:gutter="0"/>
          <w:cols w:space="720"/>
        </w:sectPr>
      </w:pPr>
    </w:p>
    <w:p w14:paraId="6BB12911" w14:textId="77777777" w:rsidR="00C91ED3" w:rsidRDefault="00C91ED3">
      <w:pPr>
        <w:pStyle w:val="BodyText"/>
        <w:spacing w:before="11"/>
        <w:rPr>
          <w:rFonts w:ascii="Times New Roman"/>
          <w:sz w:val="20"/>
        </w:rPr>
      </w:pPr>
    </w:p>
    <w:p w14:paraId="068159DB" w14:textId="77777777" w:rsidR="00C91ED3" w:rsidRDefault="005B5D32">
      <w:pPr>
        <w:spacing w:line="249" w:lineRule="auto"/>
        <w:ind w:left="1424" w:right="38" w:hanging="495"/>
        <w:rPr>
          <w:rFonts w:ascii="Arial"/>
          <w:sz w:val="18"/>
        </w:rPr>
      </w:pPr>
      <w:r>
        <w:rPr>
          <w:rFonts w:ascii="Arial"/>
          <w:w w:val="105"/>
          <w:sz w:val="18"/>
        </w:rPr>
        <w:t>Second Session, Forty-third Parliament, 69-70 Elizabeth II, 2020-2021</w:t>
      </w:r>
    </w:p>
    <w:p w14:paraId="2B60D098" w14:textId="77777777" w:rsidR="00C91ED3" w:rsidRDefault="005B5D32">
      <w:pPr>
        <w:pStyle w:val="BodyText"/>
        <w:spacing w:before="11"/>
        <w:rPr>
          <w:rFonts w:ascii="Arial"/>
          <w:sz w:val="20"/>
        </w:rPr>
      </w:pPr>
      <w:r>
        <w:br w:type="column"/>
      </w:r>
    </w:p>
    <w:p w14:paraId="3C2F2D3D" w14:textId="77777777" w:rsidR="00C91ED3" w:rsidRPr="007D6743" w:rsidRDefault="005B5D32">
      <w:pPr>
        <w:spacing w:line="249" w:lineRule="auto"/>
        <w:ind w:left="1864" w:right="807" w:hanging="935"/>
        <w:rPr>
          <w:rFonts w:ascii="Arial" w:hAnsi="Arial"/>
          <w:sz w:val="18"/>
          <w:lang w:val="fr-CA"/>
        </w:rPr>
      </w:pPr>
      <w:r w:rsidRPr="007D6743">
        <w:rPr>
          <w:rFonts w:ascii="Arial" w:hAnsi="Arial"/>
          <w:w w:val="105"/>
          <w:sz w:val="18"/>
          <w:lang w:val="fr-CA"/>
        </w:rPr>
        <w:t>Deuxième session, quarante-troisième législature, 69-70 Elizabeth II, 2020-2021</w:t>
      </w:r>
    </w:p>
    <w:p w14:paraId="78E744B7" w14:textId="77777777" w:rsidR="00C91ED3" w:rsidRPr="007D6743" w:rsidRDefault="00C91ED3">
      <w:pPr>
        <w:spacing w:line="249" w:lineRule="auto"/>
        <w:rPr>
          <w:rFonts w:ascii="Arial" w:hAnsi="Arial"/>
          <w:sz w:val="18"/>
          <w:lang w:val="fr-CA"/>
        </w:rPr>
        <w:sectPr w:rsidR="00C91ED3" w:rsidRPr="007D6743">
          <w:type w:val="continuous"/>
          <w:pgSz w:w="12240" w:h="15840"/>
          <w:pgMar w:top="1500" w:right="480" w:bottom="280" w:left="800" w:header="720" w:footer="720" w:gutter="0"/>
          <w:cols w:num="2" w:space="720" w:equalWidth="0">
            <w:col w:w="4351" w:space="609"/>
            <w:col w:w="6000"/>
          </w:cols>
        </w:sectPr>
      </w:pPr>
    </w:p>
    <w:p w14:paraId="5B440C3A" w14:textId="77777777" w:rsidR="00C91ED3" w:rsidRPr="007D6743" w:rsidRDefault="00C91ED3">
      <w:pPr>
        <w:pStyle w:val="BodyText"/>
        <w:rPr>
          <w:rFonts w:ascii="Arial"/>
          <w:sz w:val="20"/>
          <w:lang w:val="fr-CA"/>
        </w:rPr>
      </w:pPr>
    </w:p>
    <w:p w14:paraId="5C95EEB3" w14:textId="77777777" w:rsidR="00C91ED3" w:rsidRDefault="005B5D32">
      <w:pPr>
        <w:tabs>
          <w:tab w:val="left" w:pos="5606"/>
        </w:tabs>
        <w:spacing w:before="233"/>
        <w:ind w:left="553"/>
        <w:rPr>
          <w:rFonts w:ascii="Arial"/>
          <w:sz w:val="24"/>
        </w:rPr>
      </w:pPr>
      <w:r>
        <w:rPr>
          <w:rFonts w:ascii="Arial"/>
          <w:sz w:val="24"/>
        </w:rPr>
        <w:t>HOUSE OF COMMONS</w:t>
      </w:r>
      <w:r>
        <w:rPr>
          <w:rFonts w:ascii="Arial"/>
          <w:spacing w:val="33"/>
          <w:sz w:val="24"/>
        </w:rPr>
        <w:t xml:space="preserve"> </w:t>
      </w:r>
      <w:r>
        <w:rPr>
          <w:rFonts w:ascii="Arial"/>
          <w:sz w:val="24"/>
        </w:rPr>
        <w:t>OF</w:t>
      </w:r>
      <w:r>
        <w:rPr>
          <w:rFonts w:ascii="Arial"/>
          <w:spacing w:val="11"/>
          <w:sz w:val="24"/>
        </w:rPr>
        <w:t xml:space="preserve"> </w:t>
      </w:r>
      <w:r>
        <w:rPr>
          <w:rFonts w:ascii="Arial"/>
          <w:sz w:val="24"/>
        </w:rPr>
        <w:t>CANADA</w:t>
      </w:r>
      <w:r>
        <w:rPr>
          <w:rFonts w:ascii="Arial"/>
          <w:sz w:val="24"/>
        </w:rPr>
        <w:tab/>
      </w:r>
      <w:r>
        <w:rPr>
          <w:rFonts w:ascii="Arial"/>
          <w:sz w:val="24"/>
        </w:rPr>
        <w:t>CHAMBRE DES COMMUNES DU</w:t>
      </w:r>
      <w:r>
        <w:rPr>
          <w:rFonts w:ascii="Arial"/>
          <w:spacing w:val="31"/>
          <w:sz w:val="24"/>
        </w:rPr>
        <w:t xml:space="preserve"> </w:t>
      </w:r>
      <w:r>
        <w:rPr>
          <w:rFonts w:ascii="Arial"/>
          <w:sz w:val="24"/>
        </w:rPr>
        <w:t>CANADA</w:t>
      </w:r>
    </w:p>
    <w:p w14:paraId="7EF33CDD" w14:textId="77777777" w:rsidR="00C91ED3" w:rsidRDefault="00C91ED3">
      <w:pPr>
        <w:pStyle w:val="BodyText"/>
        <w:rPr>
          <w:rFonts w:ascii="Arial"/>
          <w:sz w:val="28"/>
        </w:rPr>
      </w:pPr>
    </w:p>
    <w:p w14:paraId="5472E371" w14:textId="77777777" w:rsidR="00C91ED3" w:rsidRDefault="00C91ED3">
      <w:pPr>
        <w:pStyle w:val="BodyText"/>
        <w:spacing w:before="4"/>
        <w:rPr>
          <w:rFonts w:ascii="Arial"/>
          <w:sz w:val="32"/>
        </w:rPr>
      </w:pPr>
    </w:p>
    <w:p w14:paraId="568C5B50" w14:textId="77777777" w:rsidR="00C91ED3" w:rsidRDefault="005B5D32">
      <w:pPr>
        <w:tabs>
          <w:tab w:val="left" w:pos="5079"/>
        </w:tabs>
        <w:ind w:left="915"/>
        <w:jc w:val="center"/>
        <w:rPr>
          <w:rFonts w:ascii="Arial"/>
          <w:sz w:val="40"/>
        </w:rPr>
      </w:pPr>
      <w:r>
        <w:rPr>
          <w:rFonts w:ascii="Arial"/>
          <w:spacing w:val="30"/>
          <w:sz w:val="40"/>
        </w:rPr>
        <w:t>BILL</w:t>
      </w:r>
      <w:r>
        <w:rPr>
          <w:rFonts w:ascii="Arial"/>
          <w:spacing w:val="69"/>
          <w:sz w:val="40"/>
        </w:rPr>
        <w:t xml:space="preserve"> </w:t>
      </w:r>
      <w:r>
        <w:rPr>
          <w:rFonts w:ascii="Arial"/>
          <w:spacing w:val="20"/>
          <w:sz w:val="40"/>
        </w:rPr>
        <w:t>C-</w:t>
      </w:r>
      <w:r>
        <w:rPr>
          <w:rFonts w:ascii="Arial"/>
          <w:spacing w:val="-73"/>
          <w:sz w:val="40"/>
        </w:rPr>
        <w:t xml:space="preserve"> </w:t>
      </w:r>
      <w:r>
        <w:rPr>
          <w:rFonts w:ascii="Arial"/>
          <w:spacing w:val="20"/>
          <w:sz w:val="40"/>
        </w:rPr>
        <w:t>35</w:t>
      </w:r>
      <w:r>
        <w:rPr>
          <w:rFonts w:ascii="Arial"/>
          <w:spacing w:val="20"/>
          <w:sz w:val="40"/>
        </w:rPr>
        <w:tab/>
      </w:r>
      <w:r>
        <w:rPr>
          <w:rFonts w:ascii="Arial"/>
          <w:spacing w:val="33"/>
          <w:sz w:val="40"/>
        </w:rPr>
        <w:t xml:space="preserve">PROJET </w:t>
      </w:r>
      <w:r>
        <w:rPr>
          <w:rFonts w:ascii="Arial"/>
          <w:spacing w:val="20"/>
          <w:sz w:val="40"/>
        </w:rPr>
        <w:t xml:space="preserve">DE </w:t>
      </w:r>
      <w:r>
        <w:rPr>
          <w:rFonts w:ascii="Arial"/>
          <w:spacing w:val="26"/>
          <w:sz w:val="40"/>
        </w:rPr>
        <w:t xml:space="preserve">LOI </w:t>
      </w:r>
      <w:r>
        <w:rPr>
          <w:rFonts w:ascii="Arial"/>
          <w:spacing w:val="20"/>
          <w:sz w:val="40"/>
        </w:rPr>
        <w:t>C-</w:t>
      </w:r>
      <w:r>
        <w:rPr>
          <w:rFonts w:ascii="Arial"/>
          <w:spacing w:val="-86"/>
          <w:sz w:val="40"/>
        </w:rPr>
        <w:t xml:space="preserve"> </w:t>
      </w:r>
      <w:r>
        <w:rPr>
          <w:rFonts w:ascii="Arial"/>
          <w:spacing w:val="20"/>
          <w:sz w:val="40"/>
        </w:rPr>
        <w:t>35</w:t>
      </w:r>
    </w:p>
    <w:p w14:paraId="6197F02A" w14:textId="77777777" w:rsidR="00C91ED3" w:rsidRDefault="00C91ED3">
      <w:pPr>
        <w:pStyle w:val="BodyText"/>
        <w:rPr>
          <w:rFonts w:ascii="Arial"/>
          <w:sz w:val="20"/>
        </w:rPr>
      </w:pPr>
    </w:p>
    <w:p w14:paraId="1CE56EE0" w14:textId="77777777" w:rsidR="00C91ED3" w:rsidRDefault="00C91ED3">
      <w:pPr>
        <w:rPr>
          <w:rFonts w:ascii="Arial"/>
          <w:sz w:val="20"/>
        </w:rPr>
        <w:sectPr w:rsidR="00C91ED3">
          <w:type w:val="continuous"/>
          <w:pgSz w:w="12240" w:h="15840"/>
          <w:pgMar w:top="1500" w:right="480" w:bottom="280" w:left="800" w:header="720" w:footer="720" w:gutter="0"/>
          <w:cols w:space="720"/>
        </w:sectPr>
      </w:pPr>
    </w:p>
    <w:p w14:paraId="28DB4544" w14:textId="77777777" w:rsidR="00C91ED3" w:rsidRDefault="00C91ED3">
      <w:pPr>
        <w:pStyle w:val="BodyText"/>
        <w:rPr>
          <w:rFonts w:ascii="Arial"/>
          <w:sz w:val="23"/>
        </w:rPr>
      </w:pPr>
    </w:p>
    <w:p w14:paraId="7EFD1CE3" w14:textId="77777777" w:rsidR="00C91ED3" w:rsidRDefault="005B5D32">
      <w:pPr>
        <w:spacing w:line="237" w:lineRule="auto"/>
        <w:ind w:left="210" w:right="38"/>
        <w:jc w:val="center"/>
        <w:rPr>
          <w:rFonts w:ascii="Arial"/>
          <w:sz w:val="23"/>
        </w:rPr>
      </w:pPr>
      <w:r>
        <w:rPr>
          <w:rFonts w:ascii="Arial"/>
          <w:w w:val="110"/>
          <w:sz w:val="23"/>
        </w:rPr>
        <w:t>An</w:t>
      </w:r>
      <w:r>
        <w:rPr>
          <w:rFonts w:ascii="Arial"/>
          <w:spacing w:val="-13"/>
          <w:w w:val="110"/>
          <w:sz w:val="23"/>
        </w:rPr>
        <w:t xml:space="preserve"> </w:t>
      </w:r>
      <w:r>
        <w:rPr>
          <w:rFonts w:ascii="Arial"/>
          <w:w w:val="110"/>
          <w:sz w:val="23"/>
        </w:rPr>
        <w:t>Act</w:t>
      </w:r>
      <w:r>
        <w:rPr>
          <w:rFonts w:ascii="Arial"/>
          <w:spacing w:val="-12"/>
          <w:w w:val="110"/>
          <w:sz w:val="23"/>
        </w:rPr>
        <w:t xml:space="preserve"> </w:t>
      </w:r>
      <w:r>
        <w:rPr>
          <w:rFonts w:ascii="Arial"/>
          <w:w w:val="110"/>
          <w:sz w:val="23"/>
        </w:rPr>
        <w:t>to</w:t>
      </w:r>
      <w:r>
        <w:rPr>
          <w:rFonts w:ascii="Arial"/>
          <w:spacing w:val="-13"/>
          <w:w w:val="110"/>
          <w:sz w:val="23"/>
        </w:rPr>
        <w:t xml:space="preserve"> </w:t>
      </w:r>
      <w:r>
        <w:rPr>
          <w:rFonts w:ascii="Arial"/>
          <w:w w:val="110"/>
          <w:sz w:val="23"/>
        </w:rPr>
        <w:t>reduce</w:t>
      </w:r>
      <w:r>
        <w:rPr>
          <w:rFonts w:ascii="Arial"/>
          <w:spacing w:val="-12"/>
          <w:w w:val="110"/>
          <w:sz w:val="23"/>
        </w:rPr>
        <w:t xml:space="preserve"> </w:t>
      </w:r>
      <w:r>
        <w:rPr>
          <w:rFonts w:ascii="Arial"/>
          <w:w w:val="110"/>
          <w:sz w:val="23"/>
        </w:rPr>
        <w:t>poverty</w:t>
      </w:r>
      <w:r>
        <w:rPr>
          <w:rFonts w:ascii="Arial"/>
          <w:spacing w:val="-13"/>
          <w:w w:val="110"/>
          <w:sz w:val="23"/>
        </w:rPr>
        <w:t xml:space="preserve"> </w:t>
      </w:r>
      <w:r>
        <w:rPr>
          <w:rFonts w:ascii="Arial"/>
          <w:w w:val="110"/>
          <w:sz w:val="23"/>
        </w:rPr>
        <w:t>and</w:t>
      </w:r>
      <w:r>
        <w:rPr>
          <w:rFonts w:ascii="Arial"/>
          <w:spacing w:val="-12"/>
          <w:w w:val="110"/>
          <w:sz w:val="23"/>
        </w:rPr>
        <w:t xml:space="preserve"> </w:t>
      </w:r>
      <w:r>
        <w:rPr>
          <w:rFonts w:ascii="Arial"/>
          <w:w w:val="110"/>
          <w:sz w:val="23"/>
        </w:rPr>
        <w:t>to</w:t>
      </w:r>
      <w:r>
        <w:rPr>
          <w:rFonts w:ascii="Arial"/>
          <w:spacing w:val="-12"/>
          <w:w w:val="110"/>
          <w:sz w:val="23"/>
        </w:rPr>
        <w:t xml:space="preserve"> </w:t>
      </w:r>
      <w:r>
        <w:rPr>
          <w:rFonts w:ascii="Arial"/>
          <w:w w:val="110"/>
          <w:sz w:val="23"/>
        </w:rPr>
        <w:t>support</w:t>
      </w:r>
      <w:r>
        <w:rPr>
          <w:rFonts w:ascii="Arial"/>
          <w:spacing w:val="-13"/>
          <w:w w:val="110"/>
          <w:sz w:val="23"/>
        </w:rPr>
        <w:t xml:space="preserve"> </w:t>
      </w:r>
      <w:r>
        <w:rPr>
          <w:rFonts w:ascii="Arial"/>
          <w:w w:val="110"/>
          <w:sz w:val="23"/>
        </w:rPr>
        <w:t xml:space="preserve">the </w:t>
      </w:r>
      <w:r>
        <w:rPr>
          <w:rFonts w:ascii="Calibri"/>
          <w:w w:val="110"/>
          <w:sz w:val="23"/>
        </w:rPr>
        <w:t xml:space="preserve">financial </w:t>
      </w:r>
      <w:r>
        <w:rPr>
          <w:rFonts w:ascii="Arial"/>
          <w:w w:val="110"/>
          <w:sz w:val="23"/>
        </w:rPr>
        <w:t xml:space="preserve">security of persons with </w:t>
      </w:r>
      <w:r>
        <w:rPr>
          <w:rFonts w:ascii="Arial"/>
          <w:spacing w:val="-2"/>
          <w:w w:val="110"/>
          <w:sz w:val="23"/>
        </w:rPr>
        <w:t xml:space="preserve">disabilities </w:t>
      </w:r>
      <w:r>
        <w:rPr>
          <w:rFonts w:ascii="Arial"/>
          <w:w w:val="110"/>
          <w:sz w:val="23"/>
        </w:rPr>
        <w:t>by</w:t>
      </w:r>
      <w:r>
        <w:rPr>
          <w:rFonts w:ascii="Arial"/>
          <w:spacing w:val="-19"/>
          <w:w w:val="110"/>
          <w:sz w:val="23"/>
        </w:rPr>
        <w:t xml:space="preserve"> </w:t>
      </w:r>
      <w:r>
        <w:rPr>
          <w:rFonts w:ascii="Arial"/>
          <w:w w:val="110"/>
          <w:sz w:val="23"/>
        </w:rPr>
        <w:t>establishing</w:t>
      </w:r>
      <w:r>
        <w:rPr>
          <w:rFonts w:ascii="Arial"/>
          <w:spacing w:val="-19"/>
          <w:w w:val="110"/>
          <w:sz w:val="23"/>
        </w:rPr>
        <w:t xml:space="preserve"> </w:t>
      </w:r>
      <w:r>
        <w:rPr>
          <w:rFonts w:ascii="Arial"/>
          <w:w w:val="110"/>
          <w:sz w:val="23"/>
        </w:rPr>
        <w:t>the</w:t>
      </w:r>
      <w:r>
        <w:rPr>
          <w:rFonts w:ascii="Arial"/>
          <w:spacing w:val="-19"/>
          <w:w w:val="110"/>
          <w:sz w:val="23"/>
        </w:rPr>
        <w:t xml:space="preserve"> </w:t>
      </w:r>
      <w:r>
        <w:rPr>
          <w:rFonts w:ascii="Arial"/>
          <w:w w:val="110"/>
          <w:sz w:val="23"/>
        </w:rPr>
        <w:t>Canada</w:t>
      </w:r>
      <w:r>
        <w:rPr>
          <w:rFonts w:ascii="Arial"/>
          <w:spacing w:val="-18"/>
          <w:w w:val="110"/>
          <w:sz w:val="23"/>
        </w:rPr>
        <w:t xml:space="preserve"> </w:t>
      </w:r>
      <w:r>
        <w:rPr>
          <w:rFonts w:ascii="Arial"/>
          <w:w w:val="110"/>
          <w:sz w:val="23"/>
        </w:rPr>
        <w:t>disability</w:t>
      </w:r>
      <w:r>
        <w:rPr>
          <w:rFonts w:ascii="Arial"/>
          <w:spacing w:val="-19"/>
          <w:w w:val="110"/>
          <w:sz w:val="23"/>
        </w:rPr>
        <w:t xml:space="preserve"> </w:t>
      </w:r>
      <w:r>
        <w:rPr>
          <w:rFonts w:ascii="Calibri"/>
          <w:w w:val="110"/>
          <w:sz w:val="23"/>
        </w:rPr>
        <w:t xml:space="preserve">benefit </w:t>
      </w:r>
      <w:r>
        <w:rPr>
          <w:rFonts w:ascii="Arial"/>
          <w:w w:val="110"/>
          <w:sz w:val="23"/>
        </w:rPr>
        <w:t>and</w:t>
      </w:r>
      <w:r>
        <w:rPr>
          <w:rFonts w:ascii="Arial"/>
          <w:spacing w:val="-23"/>
          <w:w w:val="110"/>
          <w:sz w:val="23"/>
        </w:rPr>
        <w:t xml:space="preserve"> </w:t>
      </w:r>
      <w:r>
        <w:rPr>
          <w:rFonts w:ascii="Arial"/>
          <w:w w:val="110"/>
          <w:sz w:val="23"/>
        </w:rPr>
        <w:t>making</w:t>
      </w:r>
      <w:r>
        <w:rPr>
          <w:rFonts w:ascii="Arial"/>
          <w:spacing w:val="-22"/>
          <w:w w:val="110"/>
          <w:sz w:val="23"/>
        </w:rPr>
        <w:t xml:space="preserve"> </w:t>
      </w:r>
      <w:r>
        <w:rPr>
          <w:rFonts w:ascii="Arial"/>
          <w:w w:val="110"/>
          <w:sz w:val="23"/>
        </w:rPr>
        <w:t>a</w:t>
      </w:r>
      <w:r>
        <w:rPr>
          <w:rFonts w:ascii="Arial"/>
          <w:spacing w:val="-22"/>
          <w:w w:val="110"/>
          <w:sz w:val="23"/>
        </w:rPr>
        <w:t xml:space="preserve"> </w:t>
      </w:r>
      <w:r>
        <w:rPr>
          <w:rFonts w:ascii="Arial"/>
          <w:w w:val="110"/>
          <w:sz w:val="23"/>
        </w:rPr>
        <w:t>consequential</w:t>
      </w:r>
      <w:r>
        <w:rPr>
          <w:rFonts w:ascii="Arial"/>
          <w:spacing w:val="-22"/>
          <w:w w:val="110"/>
          <w:sz w:val="23"/>
        </w:rPr>
        <w:t xml:space="preserve"> </w:t>
      </w:r>
      <w:r>
        <w:rPr>
          <w:rFonts w:ascii="Arial"/>
          <w:w w:val="110"/>
          <w:sz w:val="23"/>
        </w:rPr>
        <w:t>amendment</w:t>
      </w:r>
      <w:r>
        <w:rPr>
          <w:rFonts w:ascii="Arial"/>
          <w:spacing w:val="-22"/>
          <w:w w:val="110"/>
          <w:sz w:val="23"/>
        </w:rPr>
        <w:t xml:space="preserve"> </w:t>
      </w:r>
      <w:r>
        <w:rPr>
          <w:rFonts w:ascii="Arial"/>
          <w:w w:val="110"/>
          <w:sz w:val="23"/>
        </w:rPr>
        <w:t>to the Income Tax</w:t>
      </w:r>
      <w:r>
        <w:rPr>
          <w:rFonts w:ascii="Arial"/>
          <w:spacing w:val="-28"/>
          <w:w w:val="110"/>
          <w:sz w:val="23"/>
        </w:rPr>
        <w:t xml:space="preserve"> </w:t>
      </w:r>
      <w:r>
        <w:rPr>
          <w:rFonts w:ascii="Arial"/>
          <w:w w:val="110"/>
          <w:sz w:val="23"/>
        </w:rPr>
        <w:t>Act</w:t>
      </w:r>
    </w:p>
    <w:p w14:paraId="4F4A32D7" w14:textId="77777777" w:rsidR="00C91ED3" w:rsidRDefault="005B5D32">
      <w:pPr>
        <w:pStyle w:val="BodyText"/>
        <w:spacing w:before="9"/>
        <w:rPr>
          <w:rFonts w:ascii="Arial"/>
          <w:sz w:val="22"/>
        </w:rPr>
      </w:pPr>
      <w:r>
        <w:br w:type="column"/>
      </w:r>
    </w:p>
    <w:p w14:paraId="6C8D3E0A" w14:textId="77777777" w:rsidR="00C91ED3" w:rsidRPr="007D6743" w:rsidRDefault="005B5D32">
      <w:pPr>
        <w:ind w:left="210" w:right="496"/>
        <w:jc w:val="center"/>
        <w:rPr>
          <w:rFonts w:ascii="Arial" w:hAnsi="Arial"/>
          <w:sz w:val="23"/>
          <w:lang w:val="fr-CA"/>
        </w:rPr>
      </w:pPr>
      <w:r w:rsidRPr="007D6743">
        <w:rPr>
          <w:rFonts w:ascii="Arial" w:hAnsi="Arial"/>
          <w:w w:val="110"/>
          <w:sz w:val="23"/>
          <w:lang w:val="fr-CA"/>
        </w:rPr>
        <w:t>Loi</w:t>
      </w:r>
      <w:r w:rsidRPr="007D6743">
        <w:rPr>
          <w:rFonts w:ascii="Arial" w:hAnsi="Arial"/>
          <w:spacing w:val="-21"/>
          <w:w w:val="110"/>
          <w:sz w:val="23"/>
          <w:lang w:val="fr-CA"/>
        </w:rPr>
        <w:t xml:space="preserve"> </w:t>
      </w:r>
      <w:r w:rsidRPr="007D6743">
        <w:rPr>
          <w:rFonts w:ascii="Arial" w:hAnsi="Arial"/>
          <w:w w:val="110"/>
          <w:sz w:val="23"/>
          <w:lang w:val="fr-CA"/>
        </w:rPr>
        <w:t>visant</w:t>
      </w:r>
      <w:r w:rsidRPr="007D6743">
        <w:rPr>
          <w:rFonts w:ascii="Arial" w:hAnsi="Arial"/>
          <w:spacing w:val="-21"/>
          <w:w w:val="110"/>
          <w:sz w:val="23"/>
          <w:lang w:val="fr-CA"/>
        </w:rPr>
        <w:t xml:space="preserve"> </w:t>
      </w:r>
      <w:r w:rsidRPr="007D6743">
        <w:rPr>
          <w:rFonts w:ascii="Arial" w:hAnsi="Arial"/>
          <w:w w:val="110"/>
          <w:sz w:val="23"/>
          <w:lang w:val="fr-CA"/>
        </w:rPr>
        <w:t>à</w:t>
      </w:r>
      <w:r w:rsidRPr="007D6743">
        <w:rPr>
          <w:rFonts w:ascii="Arial" w:hAnsi="Arial"/>
          <w:spacing w:val="-21"/>
          <w:w w:val="110"/>
          <w:sz w:val="23"/>
          <w:lang w:val="fr-CA"/>
        </w:rPr>
        <w:t xml:space="preserve"> </w:t>
      </w:r>
      <w:r w:rsidRPr="007D6743">
        <w:rPr>
          <w:rFonts w:ascii="Arial" w:hAnsi="Arial"/>
          <w:w w:val="110"/>
          <w:sz w:val="23"/>
          <w:lang w:val="fr-CA"/>
        </w:rPr>
        <w:t>réduire</w:t>
      </w:r>
      <w:r w:rsidRPr="007D6743">
        <w:rPr>
          <w:rFonts w:ascii="Arial" w:hAnsi="Arial"/>
          <w:spacing w:val="-20"/>
          <w:w w:val="110"/>
          <w:sz w:val="23"/>
          <w:lang w:val="fr-CA"/>
        </w:rPr>
        <w:t xml:space="preserve"> </w:t>
      </w:r>
      <w:r w:rsidRPr="007D6743">
        <w:rPr>
          <w:rFonts w:ascii="Arial" w:hAnsi="Arial"/>
          <w:w w:val="110"/>
          <w:sz w:val="23"/>
          <w:lang w:val="fr-CA"/>
        </w:rPr>
        <w:t>la</w:t>
      </w:r>
      <w:r w:rsidRPr="007D6743">
        <w:rPr>
          <w:rFonts w:ascii="Arial" w:hAnsi="Arial"/>
          <w:spacing w:val="-21"/>
          <w:w w:val="110"/>
          <w:sz w:val="23"/>
          <w:lang w:val="fr-CA"/>
        </w:rPr>
        <w:t xml:space="preserve"> </w:t>
      </w:r>
      <w:r w:rsidRPr="007D6743">
        <w:rPr>
          <w:rFonts w:ascii="Arial" w:hAnsi="Arial"/>
          <w:w w:val="110"/>
          <w:sz w:val="23"/>
          <w:lang w:val="fr-CA"/>
        </w:rPr>
        <w:t>pauvreté</w:t>
      </w:r>
      <w:r w:rsidRPr="007D6743">
        <w:rPr>
          <w:rFonts w:ascii="Arial" w:hAnsi="Arial"/>
          <w:spacing w:val="-21"/>
          <w:w w:val="110"/>
          <w:sz w:val="23"/>
          <w:lang w:val="fr-CA"/>
        </w:rPr>
        <w:t xml:space="preserve"> </w:t>
      </w:r>
      <w:r w:rsidRPr="007D6743">
        <w:rPr>
          <w:rFonts w:ascii="Arial" w:hAnsi="Arial"/>
          <w:w w:val="110"/>
          <w:sz w:val="23"/>
          <w:lang w:val="fr-CA"/>
        </w:rPr>
        <w:t>et</w:t>
      </w:r>
      <w:r w:rsidRPr="007D6743">
        <w:rPr>
          <w:rFonts w:ascii="Arial" w:hAnsi="Arial"/>
          <w:spacing w:val="-21"/>
          <w:w w:val="110"/>
          <w:sz w:val="23"/>
          <w:lang w:val="fr-CA"/>
        </w:rPr>
        <w:t xml:space="preserve"> </w:t>
      </w:r>
      <w:r w:rsidRPr="007D6743">
        <w:rPr>
          <w:rFonts w:ascii="Arial" w:hAnsi="Arial"/>
          <w:w w:val="110"/>
          <w:sz w:val="23"/>
          <w:lang w:val="fr-CA"/>
        </w:rPr>
        <w:t>à</w:t>
      </w:r>
      <w:r w:rsidRPr="007D6743">
        <w:rPr>
          <w:rFonts w:ascii="Arial" w:hAnsi="Arial"/>
          <w:spacing w:val="-20"/>
          <w:w w:val="110"/>
          <w:sz w:val="23"/>
          <w:lang w:val="fr-CA"/>
        </w:rPr>
        <w:t xml:space="preserve"> </w:t>
      </w:r>
      <w:r w:rsidRPr="007D6743">
        <w:rPr>
          <w:rFonts w:ascii="Arial" w:hAnsi="Arial"/>
          <w:w w:val="110"/>
          <w:sz w:val="23"/>
          <w:lang w:val="fr-CA"/>
        </w:rPr>
        <w:t xml:space="preserve">renforcer la sécurité </w:t>
      </w:r>
      <w:r w:rsidRPr="007D6743">
        <w:rPr>
          <w:rFonts w:ascii="Calibri" w:hAnsi="Calibri"/>
          <w:w w:val="110"/>
          <w:sz w:val="23"/>
          <w:lang w:val="fr-CA"/>
        </w:rPr>
        <w:t xml:space="preserve">financière </w:t>
      </w:r>
      <w:r w:rsidRPr="007D6743">
        <w:rPr>
          <w:rFonts w:ascii="Arial" w:hAnsi="Arial"/>
          <w:w w:val="110"/>
          <w:sz w:val="23"/>
          <w:lang w:val="fr-CA"/>
        </w:rPr>
        <w:t xml:space="preserve">des personnes handicapées par l’établissement de la prestation canadienne pour les personnes handicapées et apportant une </w:t>
      </w:r>
      <w:r w:rsidRPr="007D6743">
        <w:rPr>
          <w:rFonts w:ascii="Calibri" w:hAnsi="Calibri"/>
          <w:w w:val="110"/>
          <w:sz w:val="23"/>
          <w:lang w:val="fr-CA"/>
        </w:rPr>
        <w:t xml:space="preserve">modification </w:t>
      </w:r>
      <w:r w:rsidRPr="007D6743">
        <w:rPr>
          <w:rFonts w:ascii="Arial" w:hAnsi="Arial"/>
          <w:w w:val="110"/>
          <w:sz w:val="23"/>
          <w:lang w:val="fr-CA"/>
        </w:rPr>
        <w:t>corrélative</w:t>
      </w:r>
      <w:r w:rsidRPr="007D6743">
        <w:rPr>
          <w:rFonts w:ascii="Arial" w:hAnsi="Arial"/>
          <w:spacing w:val="-12"/>
          <w:w w:val="110"/>
          <w:sz w:val="23"/>
          <w:lang w:val="fr-CA"/>
        </w:rPr>
        <w:t xml:space="preserve"> </w:t>
      </w:r>
      <w:r w:rsidRPr="007D6743">
        <w:rPr>
          <w:rFonts w:ascii="Arial" w:hAnsi="Arial"/>
          <w:w w:val="110"/>
          <w:sz w:val="23"/>
          <w:lang w:val="fr-CA"/>
        </w:rPr>
        <w:t>à</w:t>
      </w:r>
      <w:r w:rsidRPr="007D6743">
        <w:rPr>
          <w:rFonts w:ascii="Arial" w:hAnsi="Arial"/>
          <w:spacing w:val="-11"/>
          <w:w w:val="110"/>
          <w:sz w:val="23"/>
          <w:lang w:val="fr-CA"/>
        </w:rPr>
        <w:t xml:space="preserve"> </w:t>
      </w:r>
      <w:r w:rsidRPr="007D6743">
        <w:rPr>
          <w:rFonts w:ascii="Arial" w:hAnsi="Arial"/>
          <w:w w:val="110"/>
          <w:sz w:val="23"/>
          <w:lang w:val="fr-CA"/>
        </w:rPr>
        <w:t>la</w:t>
      </w:r>
      <w:r w:rsidRPr="007D6743">
        <w:rPr>
          <w:rFonts w:ascii="Arial" w:hAnsi="Arial"/>
          <w:spacing w:val="-11"/>
          <w:w w:val="110"/>
          <w:sz w:val="23"/>
          <w:lang w:val="fr-CA"/>
        </w:rPr>
        <w:t xml:space="preserve"> </w:t>
      </w:r>
      <w:r w:rsidRPr="007D6743">
        <w:rPr>
          <w:rFonts w:ascii="Arial" w:hAnsi="Arial"/>
          <w:w w:val="110"/>
          <w:sz w:val="23"/>
          <w:lang w:val="fr-CA"/>
        </w:rPr>
        <w:t>Loi</w:t>
      </w:r>
      <w:r w:rsidRPr="007D6743">
        <w:rPr>
          <w:rFonts w:ascii="Arial" w:hAnsi="Arial"/>
          <w:spacing w:val="-11"/>
          <w:w w:val="110"/>
          <w:sz w:val="23"/>
          <w:lang w:val="fr-CA"/>
        </w:rPr>
        <w:t xml:space="preserve"> </w:t>
      </w:r>
      <w:r w:rsidRPr="007D6743">
        <w:rPr>
          <w:rFonts w:ascii="Arial" w:hAnsi="Arial"/>
          <w:w w:val="110"/>
          <w:sz w:val="23"/>
          <w:lang w:val="fr-CA"/>
        </w:rPr>
        <w:t>de</w:t>
      </w:r>
      <w:r w:rsidRPr="007D6743">
        <w:rPr>
          <w:rFonts w:ascii="Arial" w:hAnsi="Arial"/>
          <w:spacing w:val="-12"/>
          <w:w w:val="110"/>
          <w:sz w:val="23"/>
          <w:lang w:val="fr-CA"/>
        </w:rPr>
        <w:t xml:space="preserve"> </w:t>
      </w:r>
      <w:r w:rsidRPr="007D6743">
        <w:rPr>
          <w:rFonts w:ascii="Arial" w:hAnsi="Arial"/>
          <w:w w:val="110"/>
          <w:sz w:val="23"/>
          <w:lang w:val="fr-CA"/>
        </w:rPr>
        <w:t>l’impôt</w:t>
      </w:r>
      <w:r w:rsidRPr="007D6743">
        <w:rPr>
          <w:rFonts w:ascii="Arial" w:hAnsi="Arial"/>
          <w:spacing w:val="-11"/>
          <w:w w:val="110"/>
          <w:sz w:val="23"/>
          <w:lang w:val="fr-CA"/>
        </w:rPr>
        <w:t xml:space="preserve"> </w:t>
      </w:r>
      <w:r w:rsidRPr="007D6743">
        <w:rPr>
          <w:rFonts w:ascii="Arial" w:hAnsi="Arial"/>
          <w:w w:val="110"/>
          <w:sz w:val="23"/>
          <w:lang w:val="fr-CA"/>
        </w:rPr>
        <w:t>sur</w:t>
      </w:r>
      <w:r w:rsidRPr="007D6743">
        <w:rPr>
          <w:rFonts w:ascii="Arial" w:hAnsi="Arial"/>
          <w:spacing w:val="-11"/>
          <w:w w:val="110"/>
          <w:sz w:val="23"/>
          <w:lang w:val="fr-CA"/>
        </w:rPr>
        <w:t xml:space="preserve"> </w:t>
      </w:r>
      <w:r w:rsidRPr="007D6743">
        <w:rPr>
          <w:rFonts w:ascii="Arial" w:hAnsi="Arial"/>
          <w:w w:val="110"/>
          <w:sz w:val="23"/>
          <w:lang w:val="fr-CA"/>
        </w:rPr>
        <w:t>le</w:t>
      </w:r>
      <w:r w:rsidRPr="007D6743">
        <w:rPr>
          <w:rFonts w:ascii="Arial" w:hAnsi="Arial"/>
          <w:spacing w:val="-11"/>
          <w:w w:val="110"/>
          <w:sz w:val="23"/>
          <w:lang w:val="fr-CA"/>
        </w:rPr>
        <w:t xml:space="preserve"> </w:t>
      </w:r>
      <w:r w:rsidRPr="007D6743">
        <w:rPr>
          <w:rFonts w:ascii="Arial" w:hAnsi="Arial"/>
          <w:w w:val="110"/>
          <w:sz w:val="23"/>
          <w:lang w:val="fr-CA"/>
        </w:rPr>
        <w:t>revenu</w:t>
      </w:r>
    </w:p>
    <w:p w14:paraId="019200F8" w14:textId="77777777" w:rsidR="00C91ED3" w:rsidRPr="007D6743" w:rsidRDefault="00C91ED3">
      <w:pPr>
        <w:jc w:val="center"/>
        <w:rPr>
          <w:rFonts w:ascii="Arial" w:hAnsi="Arial"/>
          <w:sz w:val="23"/>
          <w:lang w:val="fr-CA"/>
        </w:rPr>
        <w:sectPr w:rsidR="00C91ED3" w:rsidRPr="007D6743">
          <w:type w:val="continuous"/>
          <w:pgSz w:w="12240" w:h="15840"/>
          <w:pgMar w:top="1500" w:right="480" w:bottom="280" w:left="800" w:header="720" w:footer="720" w:gutter="0"/>
          <w:cols w:num="2" w:space="720" w:equalWidth="0">
            <w:col w:w="5069" w:space="298"/>
            <w:col w:w="5593"/>
          </w:cols>
        </w:sectPr>
      </w:pPr>
    </w:p>
    <w:p w14:paraId="593BDCF8" w14:textId="77777777" w:rsidR="00C91ED3" w:rsidRPr="007D6743" w:rsidRDefault="00C91ED3">
      <w:pPr>
        <w:pStyle w:val="BodyText"/>
        <w:rPr>
          <w:rFonts w:ascii="Arial"/>
          <w:sz w:val="20"/>
          <w:lang w:val="fr-CA"/>
        </w:rPr>
      </w:pPr>
    </w:p>
    <w:p w14:paraId="6898FCBF" w14:textId="77777777" w:rsidR="00C91ED3" w:rsidRPr="007D6743" w:rsidRDefault="00C91ED3">
      <w:pPr>
        <w:pStyle w:val="BodyText"/>
        <w:rPr>
          <w:rFonts w:ascii="Arial"/>
          <w:sz w:val="20"/>
          <w:lang w:val="fr-CA"/>
        </w:rPr>
      </w:pPr>
    </w:p>
    <w:p w14:paraId="50250AD8" w14:textId="77777777" w:rsidR="00C91ED3" w:rsidRPr="007D6743" w:rsidRDefault="00C91ED3">
      <w:pPr>
        <w:pStyle w:val="BodyText"/>
        <w:spacing w:before="2" w:after="1"/>
        <w:rPr>
          <w:rFonts w:ascii="Arial"/>
          <w:sz w:val="14"/>
          <w:lang w:val="fr-CA"/>
        </w:rPr>
      </w:pPr>
    </w:p>
    <w:p w14:paraId="381DEA0B" w14:textId="77777777" w:rsidR="00C91ED3" w:rsidRDefault="005B5D32">
      <w:pPr>
        <w:tabs>
          <w:tab w:val="left" w:pos="5552"/>
        </w:tabs>
        <w:spacing w:line="20" w:lineRule="exact"/>
        <w:ind w:left="152"/>
        <w:rPr>
          <w:rFonts w:ascii="Arial"/>
          <w:sz w:val="2"/>
        </w:rPr>
      </w:pPr>
      <w:r>
        <w:rPr>
          <w:rFonts w:ascii="Arial"/>
          <w:sz w:val="2"/>
        </w:rPr>
      </w:r>
      <w:r>
        <w:rPr>
          <w:rFonts w:ascii="Arial"/>
          <w:sz w:val="2"/>
        </w:rPr>
        <w:pict w14:anchorId="7EEE7E0B">
          <v:group id="_x0000_s1036" style="width:246pt;height:.75pt;mso-position-horizontal-relative:char;mso-position-vertical-relative:line" coordsize="4920,15">
            <v:line id="_x0000_s1037" style="position:absolute" from="0,8" to="4920,8"/>
            <w10:anchorlock/>
          </v:group>
        </w:pict>
      </w:r>
      <w:r>
        <w:rPr>
          <w:rFonts w:ascii="Arial"/>
          <w:sz w:val="2"/>
        </w:rPr>
        <w:tab/>
      </w:r>
      <w:r>
        <w:rPr>
          <w:rFonts w:ascii="Arial"/>
          <w:sz w:val="2"/>
        </w:rPr>
      </w:r>
      <w:r>
        <w:rPr>
          <w:rFonts w:ascii="Arial"/>
          <w:sz w:val="2"/>
        </w:rPr>
        <w:pict w14:anchorId="59D8F7B4">
          <v:group id="_x0000_s1034" style="width:246pt;height:.75pt;mso-position-horizontal-relative:char;mso-position-vertical-relative:line" coordsize="4920,15">
            <v:line id="_x0000_s1035" style="position:absolute" from="0,8" to="4920,8"/>
            <w10:anchorlock/>
          </v:group>
        </w:pict>
      </w:r>
    </w:p>
    <w:p w14:paraId="6EA87F36" w14:textId="77777777" w:rsidR="00C91ED3" w:rsidRDefault="00C91ED3">
      <w:pPr>
        <w:pStyle w:val="BodyText"/>
        <w:spacing w:before="7"/>
        <w:rPr>
          <w:rFonts w:ascii="Arial"/>
          <w:sz w:val="12"/>
        </w:rPr>
      </w:pPr>
    </w:p>
    <w:p w14:paraId="512524F1" w14:textId="77777777" w:rsidR="00C91ED3" w:rsidRPr="007D6743" w:rsidRDefault="005B5D32">
      <w:pPr>
        <w:tabs>
          <w:tab w:val="left" w:pos="5154"/>
        </w:tabs>
        <w:spacing w:before="101"/>
        <w:ind w:right="73"/>
        <w:jc w:val="center"/>
        <w:rPr>
          <w:rFonts w:ascii="Arial" w:hAnsi="Arial"/>
          <w:sz w:val="18"/>
          <w:lang w:val="fr-CA"/>
        </w:rPr>
      </w:pPr>
      <w:r w:rsidRPr="007D6743">
        <w:rPr>
          <w:rFonts w:ascii="Arial" w:hAnsi="Arial"/>
          <w:sz w:val="18"/>
          <w:lang w:val="fr-CA"/>
        </w:rPr>
        <w:t>FIRST READING, JUNE 22, 2021</w:t>
      </w:r>
      <w:r w:rsidRPr="007D6743">
        <w:rPr>
          <w:rFonts w:ascii="Arial" w:hAnsi="Arial"/>
          <w:sz w:val="18"/>
          <w:lang w:val="fr-CA"/>
        </w:rPr>
        <w:tab/>
        <w:t>PREMIÈRE LECTURE LE 22 JUIN</w:t>
      </w:r>
      <w:r w:rsidRPr="007D6743">
        <w:rPr>
          <w:rFonts w:ascii="Arial" w:hAnsi="Arial"/>
          <w:spacing w:val="-9"/>
          <w:sz w:val="18"/>
          <w:lang w:val="fr-CA"/>
        </w:rPr>
        <w:t xml:space="preserve"> </w:t>
      </w:r>
      <w:r w:rsidRPr="007D6743">
        <w:rPr>
          <w:rFonts w:ascii="Arial" w:hAnsi="Arial"/>
          <w:sz w:val="18"/>
          <w:lang w:val="fr-CA"/>
        </w:rPr>
        <w:t>2021</w:t>
      </w:r>
    </w:p>
    <w:p w14:paraId="190701CD" w14:textId="77777777" w:rsidR="00C91ED3" w:rsidRPr="007D6743" w:rsidRDefault="005B5D32">
      <w:pPr>
        <w:pStyle w:val="BodyText"/>
        <w:spacing w:before="9"/>
        <w:rPr>
          <w:rFonts w:ascii="Arial"/>
          <w:sz w:val="16"/>
          <w:lang w:val="fr-CA"/>
        </w:rPr>
      </w:pPr>
      <w:r>
        <w:pict w14:anchorId="73A3A860">
          <v:shape id="_x0000_s1033" style="position:absolute;margin-left:48pt;margin-top:12pt;width:246pt;height:.1pt;z-index:-251656192;mso-wrap-distance-left:0;mso-wrap-distance-right:0;mso-position-horizontal-relative:page" coordorigin="960,240" coordsize="4920,0" path="m5880,240r-4920,e" filled="f">
            <v:path arrowok="t"/>
            <w10:wrap type="topAndBottom" anchorx="page"/>
          </v:shape>
        </w:pict>
      </w:r>
      <w:r>
        <w:pict w14:anchorId="687F71F8">
          <v:shape id="_x0000_s1032" style="position:absolute;margin-left:318pt;margin-top:12pt;width:246pt;height:.1pt;z-index:-251655168;mso-wrap-distance-left:0;mso-wrap-distance-right:0;mso-position-horizontal-relative:page" coordorigin="6360,240" coordsize="4920,0" path="m11280,240r-4920,e" filled="f">
            <v:path arrowok="t"/>
            <w10:wrap type="topAndBottom" anchorx="page"/>
          </v:shape>
        </w:pict>
      </w:r>
    </w:p>
    <w:p w14:paraId="3CDCDD8E" w14:textId="77777777" w:rsidR="00C91ED3" w:rsidRPr="007D6743" w:rsidRDefault="00C91ED3">
      <w:pPr>
        <w:pStyle w:val="BodyText"/>
        <w:rPr>
          <w:rFonts w:ascii="Arial"/>
          <w:sz w:val="20"/>
          <w:lang w:val="fr-CA"/>
        </w:rPr>
      </w:pPr>
    </w:p>
    <w:p w14:paraId="002C6064" w14:textId="77777777" w:rsidR="00C91ED3" w:rsidRPr="007D6743" w:rsidRDefault="00C91ED3">
      <w:pPr>
        <w:pStyle w:val="BodyText"/>
        <w:rPr>
          <w:rFonts w:ascii="Arial"/>
          <w:sz w:val="20"/>
          <w:lang w:val="fr-CA"/>
        </w:rPr>
      </w:pPr>
    </w:p>
    <w:p w14:paraId="417A7A99" w14:textId="77777777" w:rsidR="00C91ED3" w:rsidRPr="007D6743" w:rsidRDefault="00C91ED3">
      <w:pPr>
        <w:pStyle w:val="BodyText"/>
        <w:rPr>
          <w:rFonts w:ascii="Arial"/>
          <w:sz w:val="20"/>
          <w:lang w:val="fr-CA"/>
        </w:rPr>
      </w:pPr>
    </w:p>
    <w:p w14:paraId="12BE281D" w14:textId="77777777" w:rsidR="00C91ED3" w:rsidRPr="007D6743" w:rsidRDefault="00C91ED3">
      <w:pPr>
        <w:pStyle w:val="BodyText"/>
        <w:rPr>
          <w:rFonts w:ascii="Arial"/>
          <w:sz w:val="20"/>
          <w:lang w:val="fr-CA"/>
        </w:rPr>
      </w:pPr>
    </w:p>
    <w:p w14:paraId="24158AF2" w14:textId="77777777" w:rsidR="00C91ED3" w:rsidRPr="007D6743" w:rsidRDefault="00C91ED3">
      <w:pPr>
        <w:pStyle w:val="BodyText"/>
        <w:rPr>
          <w:rFonts w:ascii="Arial"/>
          <w:sz w:val="20"/>
          <w:lang w:val="fr-CA"/>
        </w:rPr>
      </w:pPr>
    </w:p>
    <w:p w14:paraId="69803868" w14:textId="77777777" w:rsidR="00C91ED3" w:rsidRPr="007D6743" w:rsidRDefault="00C91ED3">
      <w:pPr>
        <w:pStyle w:val="BodyText"/>
        <w:rPr>
          <w:rFonts w:ascii="Arial"/>
          <w:sz w:val="20"/>
          <w:lang w:val="fr-CA"/>
        </w:rPr>
      </w:pPr>
    </w:p>
    <w:p w14:paraId="7700ED75" w14:textId="77777777" w:rsidR="00C91ED3" w:rsidRPr="007D6743" w:rsidRDefault="00C91ED3">
      <w:pPr>
        <w:pStyle w:val="BodyText"/>
        <w:rPr>
          <w:rFonts w:ascii="Arial"/>
          <w:sz w:val="20"/>
          <w:lang w:val="fr-CA"/>
        </w:rPr>
      </w:pPr>
    </w:p>
    <w:p w14:paraId="79A28F1F" w14:textId="77777777" w:rsidR="00C91ED3" w:rsidRPr="007D6743" w:rsidRDefault="00C91ED3">
      <w:pPr>
        <w:pStyle w:val="BodyText"/>
        <w:rPr>
          <w:rFonts w:ascii="Arial"/>
          <w:sz w:val="20"/>
          <w:lang w:val="fr-CA"/>
        </w:rPr>
      </w:pPr>
    </w:p>
    <w:p w14:paraId="6C598E92" w14:textId="77777777" w:rsidR="00C91ED3" w:rsidRPr="007D6743" w:rsidRDefault="00C91ED3">
      <w:pPr>
        <w:pStyle w:val="BodyText"/>
        <w:rPr>
          <w:rFonts w:ascii="Arial"/>
          <w:sz w:val="20"/>
          <w:lang w:val="fr-CA"/>
        </w:rPr>
      </w:pPr>
    </w:p>
    <w:p w14:paraId="42BF700C" w14:textId="77777777" w:rsidR="00C91ED3" w:rsidRPr="007D6743" w:rsidRDefault="00C91ED3">
      <w:pPr>
        <w:pStyle w:val="BodyText"/>
        <w:rPr>
          <w:rFonts w:ascii="Arial"/>
          <w:sz w:val="20"/>
          <w:lang w:val="fr-CA"/>
        </w:rPr>
      </w:pPr>
    </w:p>
    <w:p w14:paraId="453A63AF" w14:textId="77777777" w:rsidR="00C91ED3" w:rsidRPr="007D6743" w:rsidRDefault="00C91ED3">
      <w:pPr>
        <w:pStyle w:val="BodyText"/>
        <w:rPr>
          <w:rFonts w:ascii="Arial"/>
          <w:sz w:val="20"/>
          <w:lang w:val="fr-CA"/>
        </w:rPr>
      </w:pPr>
    </w:p>
    <w:p w14:paraId="6C0F1CEB" w14:textId="77777777" w:rsidR="00C91ED3" w:rsidRPr="007D6743" w:rsidRDefault="00C91ED3">
      <w:pPr>
        <w:pStyle w:val="BodyText"/>
        <w:rPr>
          <w:rFonts w:ascii="Arial"/>
          <w:sz w:val="20"/>
          <w:lang w:val="fr-CA"/>
        </w:rPr>
      </w:pPr>
    </w:p>
    <w:p w14:paraId="1AD5563D" w14:textId="77777777" w:rsidR="00C91ED3" w:rsidRPr="007D6743" w:rsidRDefault="00C91ED3">
      <w:pPr>
        <w:pStyle w:val="BodyText"/>
        <w:rPr>
          <w:rFonts w:ascii="Arial"/>
          <w:sz w:val="20"/>
          <w:lang w:val="fr-CA"/>
        </w:rPr>
      </w:pPr>
    </w:p>
    <w:p w14:paraId="055A272C" w14:textId="77777777" w:rsidR="00C91ED3" w:rsidRPr="007D6743" w:rsidRDefault="00C91ED3">
      <w:pPr>
        <w:pStyle w:val="BodyText"/>
        <w:rPr>
          <w:rFonts w:ascii="Arial"/>
          <w:sz w:val="20"/>
          <w:lang w:val="fr-CA"/>
        </w:rPr>
      </w:pPr>
    </w:p>
    <w:p w14:paraId="6E9D819F" w14:textId="77777777" w:rsidR="00C91ED3" w:rsidRPr="007D6743" w:rsidRDefault="00C91ED3">
      <w:pPr>
        <w:pStyle w:val="BodyText"/>
        <w:rPr>
          <w:rFonts w:ascii="Arial"/>
          <w:sz w:val="20"/>
          <w:lang w:val="fr-CA"/>
        </w:rPr>
      </w:pPr>
    </w:p>
    <w:p w14:paraId="2B82AB45" w14:textId="77777777" w:rsidR="00C91ED3" w:rsidRPr="007D6743" w:rsidRDefault="00C91ED3">
      <w:pPr>
        <w:pStyle w:val="BodyText"/>
        <w:rPr>
          <w:rFonts w:ascii="Arial"/>
          <w:sz w:val="20"/>
          <w:lang w:val="fr-CA"/>
        </w:rPr>
      </w:pPr>
    </w:p>
    <w:p w14:paraId="4EF14F4E" w14:textId="77777777" w:rsidR="00C91ED3" w:rsidRPr="007D6743" w:rsidRDefault="00C91ED3">
      <w:pPr>
        <w:pStyle w:val="BodyText"/>
        <w:rPr>
          <w:rFonts w:ascii="Arial"/>
          <w:sz w:val="20"/>
          <w:lang w:val="fr-CA"/>
        </w:rPr>
      </w:pPr>
    </w:p>
    <w:p w14:paraId="1A7C49FE" w14:textId="77777777" w:rsidR="00C91ED3" w:rsidRPr="007D6743" w:rsidRDefault="00C91ED3">
      <w:pPr>
        <w:pStyle w:val="BodyText"/>
        <w:rPr>
          <w:rFonts w:ascii="Arial"/>
          <w:sz w:val="20"/>
          <w:lang w:val="fr-CA"/>
        </w:rPr>
      </w:pPr>
    </w:p>
    <w:p w14:paraId="2D2F42E8" w14:textId="77777777" w:rsidR="00C91ED3" w:rsidRPr="007D6743" w:rsidRDefault="00C91ED3">
      <w:pPr>
        <w:rPr>
          <w:rFonts w:ascii="Arial"/>
          <w:sz w:val="20"/>
          <w:lang w:val="fr-CA"/>
        </w:rPr>
        <w:sectPr w:rsidR="00C91ED3" w:rsidRPr="007D6743">
          <w:type w:val="continuous"/>
          <w:pgSz w:w="12240" w:h="15840"/>
          <w:pgMar w:top="1500" w:right="480" w:bottom="280" w:left="800" w:header="720" w:footer="720" w:gutter="0"/>
          <w:cols w:space="720"/>
        </w:sectPr>
      </w:pPr>
    </w:p>
    <w:p w14:paraId="09268983" w14:textId="77777777" w:rsidR="00C91ED3" w:rsidRPr="007D6743" w:rsidRDefault="00C91ED3">
      <w:pPr>
        <w:pStyle w:val="BodyText"/>
        <w:spacing w:before="7"/>
        <w:rPr>
          <w:rFonts w:ascii="Arial"/>
          <w:lang w:val="fr-CA"/>
        </w:rPr>
      </w:pPr>
    </w:p>
    <w:p w14:paraId="26762827" w14:textId="77777777" w:rsidR="00C91ED3" w:rsidRDefault="005B5D32">
      <w:pPr>
        <w:spacing w:line="232" w:lineRule="auto"/>
        <w:ind w:left="679" w:firstLine="70"/>
        <w:rPr>
          <w:rFonts w:ascii="Arial"/>
          <w:sz w:val="18"/>
        </w:rPr>
      </w:pPr>
      <w:r>
        <w:rPr>
          <w:rFonts w:ascii="Arial"/>
          <w:sz w:val="18"/>
        </w:rPr>
        <w:t>MINISTER OF EMPLOYMENT, WORKFORCE DEVELOPMENT AND DISABILITY INCLUSION</w:t>
      </w:r>
    </w:p>
    <w:p w14:paraId="1DEF3789" w14:textId="77777777" w:rsidR="00C91ED3" w:rsidRDefault="005B5D32">
      <w:pPr>
        <w:pStyle w:val="BodyText"/>
        <w:spacing w:before="7"/>
        <w:rPr>
          <w:rFonts w:ascii="Arial"/>
        </w:rPr>
      </w:pPr>
      <w:r>
        <w:br w:type="column"/>
      </w:r>
    </w:p>
    <w:p w14:paraId="7D3254AA" w14:textId="77777777" w:rsidR="00C91ED3" w:rsidRPr="007D6743" w:rsidRDefault="005B5D32">
      <w:pPr>
        <w:spacing w:line="232" w:lineRule="auto"/>
        <w:ind w:left="679" w:right="572"/>
        <w:jc w:val="center"/>
        <w:rPr>
          <w:rFonts w:ascii="Arial" w:hAnsi="Arial"/>
          <w:sz w:val="18"/>
          <w:lang w:val="fr-CA"/>
        </w:rPr>
      </w:pPr>
      <w:r w:rsidRPr="007D6743">
        <w:rPr>
          <w:rFonts w:ascii="Arial" w:hAnsi="Arial"/>
          <w:sz w:val="18"/>
          <w:lang w:val="fr-CA"/>
        </w:rPr>
        <w:t>MINISTRE DE L’EMPLOI, DU DÉVELOPPEMENT DE LA MAIN-D’ŒUVRE ET DE L’INCLUSION DES PERSONNES HANDICAPÉES</w:t>
      </w:r>
    </w:p>
    <w:p w14:paraId="0EE6EC0E" w14:textId="77777777" w:rsidR="00C91ED3" w:rsidRPr="007D6743" w:rsidRDefault="00C91ED3">
      <w:pPr>
        <w:spacing w:line="232" w:lineRule="auto"/>
        <w:jc w:val="center"/>
        <w:rPr>
          <w:rFonts w:ascii="Arial" w:hAnsi="Arial"/>
          <w:sz w:val="18"/>
          <w:lang w:val="fr-CA"/>
        </w:rPr>
        <w:sectPr w:rsidR="00C91ED3" w:rsidRPr="007D6743">
          <w:type w:val="continuous"/>
          <w:pgSz w:w="12240" w:h="15840"/>
          <w:pgMar w:top="1500" w:right="480" w:bottom="280" w:left="800" w:header="720" w:footer="720" w:gutter="0"/>
          <w:cols w:num="2" w:space="720" w:equalWidth="0">
            <w:col w:w="4601" w:space="374"/>
            <w:col w:w="5985"/>
          </w:cols>
        </w:sectPr>
      </w:pPr>
    </w:p>
    <w:p w14:paraId="4BFA96F3" w14:textId="77777777" w:rsidR="00C91ED3" w:rsidRPr="007D6743" w:rsidRDefault="00C91ED3">
      <w:pPr>
        <w:pStyle w:val="BodyText"/>
        <w:rPr>
          <w:rFonts w:ascii="Arial"/>
          <w:sz w:val="20"/>
          <w:lang w:val="fr-CA"/>
        </w:rPr>
      </w:pPr>
    </w:p>
    <w:p w14:paraId="677DB527" w14:textId="77777777" w:rsidR="00C91ED3" w:rsidRPr="007D6743" w:rsidRDefault="00C91ED3">
      <w:pPr>
        <w:pStyle w:val="BodyText"/>
        <w:rPr>
          <w:rFonts w:ascii="Arial"/>
          <w:sz w:val="20"/>
          <w:lang w:val="fr-CA"/>
        </w:rPr>
      </w:pPr>
    </w:p>
    <w:p w14:paraId="5C9B80F1" w14:textId="77777777" w:rsidR="00C91ED3" w:rsidRPr="007D6743" w:rsidRDefault="00C91ED3">
      <w:pPr>
        <w:pStyle w:val="BodyText"/>
        <w:rPr>
          <w:rFonts w:ascii="Arial"/>
          <w:sz w:val="20"/>
          <w:lang w:val="fr-CA"/>
        </w:rPr>
      </w:pPr>
    </w:p>
    <w:p w14:paraId="54AE8D58" w14:textId="77777777" w:rsidR="00C91ED3" w:rsidRPr="007D6743" w:rsidRDefault="00C91ED3">
      <w:pPr>
        <w:pStyle w:val="BodyText"/>
        <w:spacing w:before="6"/>
        <w:rPr>
          <w:rFonts w:ascii="Arial"/>
          <w:sz w:val="23"/>
          <w:lang w:val="fr-CA"/>
        </w:rPr>
      </w:pPr>
    </w:p>
    <w:p w14:paraId="4771431B" w14:textId="77777777" w:rsidR="00C91ED3" w:rsidRDefault="005B5D32">
      <w:pPr>
        <w:ind w:left="280"/>
        <w:rPr>
          <w:rFonts w:ascii="Arial"/>
          <w:sz w:val="18"/>
        </w:rPr>
      </w:pPr>
      <w:r>
        <w:rPr>
          <w:rFonts w:ascii="Arial"/>
          <w:sz w:val="18"/>
        </w:rPr>
        <w:t>91007</w:t>
      </w:r>
    </w:p>
    <w:p w14:paraId="5F28505A" w14:textId="77777777" w:rsidR="00C91ED3" w:rsidRDefault="00C91ED3">
      <w:pPr>
        <w:rPr>
          <w:rFonts w:ascii="Arial"/>
          <w:sz w:val="18"/>
        </w:rPr>
        <w:sectPr w:rsidR="00C91ED3">
          <w:type w:val="continuous"/>
          <w:pgSz w:w="12240" w:h="15840"/>
          <w:pgMar w:top="1500" w:right="480" w:bottom="280" w:left="800" w:header="720" w:footer="720" w:gutter="0"/>
          <w:cols w:space="720"/>
        </w:sectPr>
      </w:pPr>
    </w:p>
    <w:p w14:paraId="289F7BF7" w14:textId="77777777" w:rsidR="00C91ED3" w:rsidRDefault="00C91ED3">
      <w:pPr>
        <w:pStyle w:val="BodyText"/>
        <w:rPr>
          <w:rFonts w:ascii="Arial"/>
          <w:sz w:val="20"/>
        </w:rPr>
      </w:pPr>
    </w:p>
    <w:p w14:paraId="09638275" w14:textId="77777777" w:rsidR="00C91ED3" w:rsidRDefault="00C91ED3">
      <w:pPr>
        <w:pStyle w:val="BodyText"/>
        <w:rPr>
          <w:rFonts w:ascii="Arial"/>
          <w:sz w:val="20"/>
        </w:rPr>
      </w:pPr>
    </w:p>
    <w:p w14:paraId="4990802B" w14:textId="77777777" w:rsidR="00C91ED3" w:rsidRDefault="00C91ED3">
      <w:pPr>
        <w:pStyle w:val="BodyText"/>
        <w:rPr>
          <w:rFonts w:ascii="Arial"/>
          <w:sz w:val="20"/>
        </w:rPr>
      </w:pPr>
    </w:p>
    <w:p w14:paraId="4791DE44" w14:textId="77777777" w:rsidR="00C91ED3" w:rsidRDefault="00C91ED3">
      <w:pPr>
        <w:pStyle w:val="BodyText"/>
        <w:rPr>
          <w:rFonts w:ascii="Arial"/>
          <w:sz w:val="20"/>
        </w:rPr>
      </w:pPr>
    </w:p>
    <w:p w14:paraId="4208BF14" w14:textId="77777777" w:rsidR="00C91ED3" w:rsidRDefault="00C91ED3">
      <w:pPr>
        <w:pStyle w:val="BodyText"/>
        <w:rPr>
          <w:rFonts w:ascii="Arial"/>
          <w:sz w:val="20"/>
        </w:rPr>
      </w:pPr>
    </w:p>
    <w:p w14:paraId="64973D14" w14:textId="77777777" w:rsidR="00C91ED3" w:rsidRDefault="00C91ED3">
      <w:pPr>
        <w:pStyle w:val="BodyText"/>
        <w:rPr>
          <w:rFonts w:ascii="Arial"/>
          <w:sz w:val="20"/>
        </w:rPr>
      </w:pPr>
    </w:p>
    <w:p w14:paraId="190F07CD" w14:textId="77777777" w:rsidR="00C91ED3" w:rsidRDefault="00C91ED3">
      <w:pPr>
        <w:pStyle w:val="BodyText"/>
        <w:rPr>
          <w:rFonts w:ascii="Arial"/>
          <w:sz w:val="20"/>
        </w:rPr>
      </w:pPr>
    </w:p>
    <w:p w14:paraId="70AB0DA6" w14:textId="77777777" w:rsidR="00C91ED3" w:rsidRDefault="00C91ED3">
      <w:pPr>
        <w:pStyle w:val="BodyText"/>
        <w:rPr>
          <w:rFonts w:ascii="Arial"/>
          <w:sz w:val="20"/>
        </w:rPr>
      </w:pPr>
    </w:p>
    <w:p w14:paraId="6D3792C3" w14:textId="77777777" w:rsidR="00C91ED3" w:rsidRDefault="00C91ED3">
      <w:pPr>
        <w:pStyle w:val="BodyText"/>
        <w:rPr>
          <w:rFonts w:ascii="Arial"/>
          <w:sz w:val="20"/>
        </w:rPr>
      </w:pPr>
    </w:p>
    <w:p w14:paraId="08062D9E" w14:textId="77777777" w:rsidR="00C91ED3" w:rsidRDefault="00C91ED3">
      <w:pPr>
        <w:pStyle w:val="BodyText"/>
        <w:rPr>
          <w:rFonts w:ascii="Arial"/>
          <w:sz w:val="20"/>
        </w:rPr>
      </w:pPr>
    </w:p>
    <w:p w14:paraId="7010B3BA" w14:textId="77777777" w:rsidR="00C91ED3" w:rsidRDefault="00C91ED3">
      <w:pPr>
        <w:pStyle w:val="BodyText"/>
        <w:spacing w:before="2"/>
        <w:rPr>
          <w:rFonts w:ascii="Arial"/>
        </w:rPr>
      </w:pPr>
    </w:p>
    <w:p w14:paraId="4BCBE2A7" w14:textId="77777777" w:rsidR="00C91ED3" w:rsidRDefault="00C91ED3">
      <w:pPr>
        <w:rPr>
          <w:rFonts w:ascii="Arial"/>
        </w:rPr>
        <w:sectPr w:rsidR="00C91ED3">
          <w:headerReference w:type="default" r:id="rId7"/>
          <w:footerReference w:type="default" r:id="rId8"/>
          <w:pgSz w:w="12240" w:h="15840"/>
          <w:pgMar w:top="1360" w:right="480" w:bottom="640" w:left="800" w:header="1160" w:footer="440" w:gutter="0"/>
          <w:cols w:space="720"/>
        </w:sectPr>
      </w:pPr>
    </w:p>
    <w:p w14:paraId="67C2F2B6" w14:textId="77777777" w:rsidR="00C91ED3" w:rsidRDefault="005B5D32">
      <w:pPr>
        <w:pStyle w:val="Heading2"/>
        <w:spacing w:before="93"/>
        <w:rPr>
          <w:b/>
        </w:rPr>
      </w:pPr>
      <w:bookmarkStart w:id="0" w:name="RECOMMENDATION"/>
      <w:bookmarkStart w:id="1" w:name="RECOMMANDATION"/>
      <w:bookmarkEnd w:id="0"/>
      <w:bookmarkEnd w:id="1"/>
      <w:r>
        <w:rPr>
          <w:b/>
        </w:rPr>
        <w:t>RECOMMENDATION</w:t>
      </w:r>
    </w:p>
    <w:p w14:paraId="3CE62C59" w14:textId="77777777" w:rsidR="00C91ED3" w:rsidRDefault="005B5D32">
      <w:pPr>
        <w:spacing w:before="135" w:line="230" w:lineRule="auto"/>
        <w:ind w:left="160" w:right="38"/>
        <w:jc w:val="both"/>
        <w:rPr>
          <w:rFonts w:ascii="Arial" w:hAnsi="Arial"/>
          <w:sz w:val="16"/>
        </w:rPr>
      </w:pPr>
      <w:r>
        <w:rPr>
          <w:rFonts w:ascii="Arial" w:hAnsi="Arial"/>
          <w:w w:val="105"/>
          <w:sz w:val="16"/>
        </w:rPr>
        <w:t xml:space="preserve">His Excellency the Administrator of the Government of </w:t>
      </w:r>
      <w:r>
        <w:rPr>
          <w:rFonts w:ascii="Arial" w:hAnsi="Arial"/>
          <w:spacing w:val="-3"/>
          <w:w w:val="105"/>
          <w:sz w:val="16"/>
        </w:rPr>
        <w:t xml:space="preserve">Canada </w:t>
      </w:r>
      <w:r>
        <w:rPr>
          <w:rFonts w:ascii="Arial" w:hAnsi="Arial"/>
          <w:w w:val="105"/>
          <w:sz w:val="16"/>
        </w:rPr>
        <w:t xml:space="preserve">recommends to the House of Commons the appropriation </w:t>
      </w:r>
      <w:r>
        <w:rPr>
          <w:rFonts w:ascii="Arial" w:hAnsi="Arial"/>
          <w:spacing w:val="-8"/>
          <w:w w:val="105"/>
          <w:sz w:val="16"/>
        </w:rPr>
        <w:t>of</w:t>
      </w:r>
      <w:r>
        <w:rPr>
          <w:rFonts w:ascii="Arial" w:hAnsi="Arial"/>
          <w:spacing w:val="30"/>
          <w:w w:val="105"/>
          <w:sz w:val="16"/>
        </w:rPr>
        <w:t xml:space="preserve"> </w:t>
      </w:r>
      <w:r>
        <w:rPr>
          <w:rFonts w:ascii="Arial" w:hAnsi="Arial"/>
          <w:w w:val="105"/>
          <w:sz w:val="16"/>
        </w:rPr>
        <w:t xml:space="preserve">public revenue under the circumstances, in the manner and </w:t>
      </w:r>
      <w:proofErr w:type="gramStart"/>
      <w:r>
        <w:rPr>
          <w:rFonts w:ascii="Arial" w:hAnsi="Arial"/>
          <w:spacing w:val="-6"/>
          <w:w w:val="105"/>
          <w:sz w:val="16"/>
        </w:rPr>
        <w:t xml:space="preserve">for  </w:t>
      </w:r>
      <w:r>
        <w:rPr>
          <w:rFonts w:ascii="Arial" w:hAnsi="Arial"/>
          <w:w w:val="105"/>
          <w:sz w:val="16"/>
        </w:rPr>
        <w:t>the</w:t>
      </w:r>
      <w:proofErr w:type="gramEnd"/>
      <w:r>
        <w:rPr>
          <w:rFonts w:ascii="Arial" w:hAnsi="Arial"/>
          <w:w w:val="105"/>
          <w:sz w:val="16"/>
        </w:rPr>
        <w:t xml:space="preserve"> purposes set out in a measure entitled “</w:t>
      </w:r>
      <w:r>
        <w:rPr>
          <w:rFonts w:ascii="Lucida Sans" w:hAnsi="Lucida Sans"/>
          <w:i/>
          <w:w w:val="105"/>
          <w:sz w:val="16"/>
        </w:rPr>
        <w:t>An Act to reduce poverty</w:t>
      </w:r>
      <w:r>
        <w:rPr>
          <w:rFonts w:ascii="Lucida Sans" w:hAnsi="Lucida Sans"/>
          <w:i/>
          <w:spacing w:val="-35"/>
          <w:w w:val="105"/>
          <w:sz w:val="16"/>
        </w:rPr>
        <w:t xml:space="preserve"> </w:t>
      </w:r>
      <w:r>
        <w:rPr>
          <w:rFonts w:ascii="Lucida Sans" w:hAnsi="Lucida Sans"/>
          <w:i/>
          <w:w w:val="105"/>
          <w:sz w:val="16"/>
        </w:rPr>
        <w:t>and</w:t>
      </w:r>
      <w:r>
        <w:rPr>
          <w:rFonts w:ascii="Lucida Sans" w:hAnsi="Lucida Sans"/>
          <w:i/>
          <w:spacing w:val="-35"/>
          <w:w w:val="105"/>
          <w:sz w:val="16"/>
        </w:rPr>
        <w:t xml:space="preserve"> </w:t>
      </w:r>
      <w:r>
        <w:rPr>
          <w:rFonts w:ascii="Lucida Sans" w:hAnsi="Lucida Sans"/>
          <w:i/>
          <w:w w:val="105"/>
          <w:sz w:val="16"/>
        </w:rPr>
        <w:t>to</w:t>
      </w:r>
      <w:r>
        <w:rPr>
          <w:rFonts w:ascii="Lucida Sans" w:hAnsi="Lucida Sans"/>
          <w:i/>
          <w:spacing w:val="-35"/>
          <w:w w:val="105"/>
          <w:sz w:val="16"/>
        </w:rPr>
        <w:t xml:space="preserve"> </w:t>
      </w:r>
      <w:r>
        <w:rPr>
          <w:rFonts w:ascii="Lucida Sans" w:hAnsi="Lucida Sans"/>
          <w:i/>
          <w:w w:val="105"/>
          <w:sz w:val="16"/>
        </w:rPr>
        <w:t>support</w:t>
      </w:r>
      <w:r>
        <w:rPr>
          <w:rFonts w:ascii="Lucida Sans" w:hAnsi="Lucida Sans"/>
          <w:i/>
          <w:spacing w:val="-35"/>
          <w:w w:val="105"/>
          <w:sz w:val="16"/>
        </w:rPr>
        <w:t xml:space="preserve"> </w:t>
      </w:r>
      <w:r>
        <w:rPr>
          <w:rFonts w:ascii="Lucida Sans" w:hAnsi="Lucida Sans"/>
          <w:i/>
          <w:w w:val="105"/>
          <w:sz w:val="16"/>
        </w:rPr>
        <w:t>the</w:t>
      </w:r>
      <w:r>
        <w:rPr>
          <w:rFonts w:ascii="Lucida Sans" w:hAnsi="Lucida Sans"/>
          <w:i/>
          <w:spacing w:val="-35"/>
          <w:w w:val="105"/>
          <w:sz w:val="16"/>
        </w:rPr>
        <w:t xml:space="preserve"> </w:t>
      </w:r>
      <w:r>
        <w:rPr>
          <w:rFonts w:ascii="Verdana" w:hAnsi="Verdana"/>
          <w:i/>
          <w:w w:val="105"/>
          <w:sz w:val="16"/>
        </w:rPr>
        <w:t>financial</w:t>
      </w:r>
      <w:r>
        <w:rPr>
          <w:rFonts w:ascii="Verdana" w:hAnsi="Verdana"/>
          <w:i/>
          <w:spacing w:val="-40"/>
          <w:w w:val="105"/>
          <w:sz w:val="16"/>
        </w:rPr>
        <w:t xml:space="preserve"> </w:t>
      </w:r>
      <w:r>
        <w:rPr>
          <w:rFonts w:ascii="Lucida Sans" w:hAnsi="Lucida Sans"/>
          <w:i/>
          <w:w w:val="105"/>
          <w:sz w:val="16"/>
        </w:rPr>
        <w:t>security</w:t>
      </w:r>
      <w:r>
        <w:rPr>
          <w:rFonts w:ascii="Lucida Sans" w:hAnsi="Lucida Sans"/>
          <w:i/>
          <w:spacing w:val="-35"/>
          <w:w w:val="105"/>
          <w:sz w:val="16"/>
        </w:rPr>
        <w:t xml:space="preserve"> </w:t>
      </w:r>
      <w:r>
        <w:rPr>
          <w:rFonts w:ascii="Lucida Sans" w:hAnsi="Lucida Sans"/>
          <w:i/>
          <w:w w:val="105"/>
          <w:sz w:val="16"/>
        </w:rPr>
        <w:t>of</w:t>
      </w:r>
      <w:r>
        <w:rPr>
          <w:rFonts w:ascii="Lucida Sans" w:hAnsi="Lucida Sans"/>
          <w:i/>
          <w:spacing w:val="-35"/>
          <w:w w:val="105"/>
          <w:sz w:val="16"/>
        </w:rPr>
        <w:t xml:space="preserve"> </w:t>
      </w:r>
      <w:r>
        <w:rPr>
          <w:rFonts w:ascii="Lucida Sans" w:hAnsi="Lucida Sans"/>
          <w:i/>
          <w:w w:val="105"/>
          <w:sz w:val="16"/>
        </w:rPr>
        <w:t>persons</w:t>
      </w:r>
      <w:r>
        <w:rPr>
          <w:rFonts w:ascii="Lucida Sans" w:hAnsi="Lucida Sans"/>
          <w:i/>
          <w:spacing w:val="-34"/>
          <w:w w:val="105"/>
          <w:sz w:val="16"/>
        </w:rPr>
        <w:t xml:space="preserve"> </w:t>
      </w:r>
      <w:r>
        <w:rPr>
          <w:rFonts w:ascii="Lucida Sans" w:hAnsi="Lucida Sans"/>
          <w:i/>
          <w:w w:val="105"/>
          <w:sz w:val="16"/>
        </w:rPr>
        <w:t>with</w:t>
      </w:r>
      <w:r>
        <w:rPr>
          <w:rFonts w:ascii="Lucida Sans" w:hAnsi="Lucida Sans"/>
          <w:i/>
          <w:spacing w:val="-35"/>
          <w:w w:val="105"/>
          <w:sz w:val="16"/>
        </w:rPr>
        <w:t xml:space="preserve"> </w:t>
      </w:r>
      <w:r>
        <w:rPr>
          <w:rFonts w:ascii="Lucida Sans" w:hAnsi="Lucida Sans"/>
          <w:i/>
          <w:spacing w:val="-3"/>
          <w:w w:val="105"/>
          <w:sz w:val="16"/>
        </w:rPr>
        <w:t xml:space="preserve">dis- </w:t>
      </w:r>
      <w:r>
        <w:rPr>
          <w:rFonts w:ascii="Lucida Sans" w:hAnsi="Lucida Sans"/>
          <w:i/>
          <w:sz w:val="16"/>
        </w:rPr>
        <w:t>abilities</w:t>
      </w:r>
      <w:r>
        <w:rPr>
          <w:rFonts w:ascii="Lucida Sans" w:hAnsi="Lucida Sans"/>
          <w:i/>
          <w:spacing w:val="-24"/>
          <w:sz w:val="16"/>
        </w:rPr>
        <w:t xml:space="preserve"> </w:t>
      </w:r>
      <w:r>
        <w:rPr>
          <w:rFonts w:ascii="Lucida Sans" w:hAnsi="Lucida Sans"/>
          <w:i/>
          <w:sz w:val="16"/>
        </w:rPr>
        <w:t>by</w:t>
      </w:r>
      <w:r>
        <w:rPr>
          <w:rFonts w:ascii="Lucida Sans" w:hAnsi="Lucida Sans"/>
          <w:i/>
          <w:spacing w:val="-24"/>
          <w:sz w:val="16"/>
        </w:rPr>
        <w:t xml:space="preserve"> </w:t>
      </w:r>
      <w:r>
        <w:rPr>
          <w:rFonts w:ascii="Lucida Sans" w:hAnsi="Lucida Sans"/>
          <w:i/>
          <w:sz w:val="16"/>
        </w:rPr>
        <w:t>establishing</w:t>
      </w:r>
      <w:r>
        <w:rPr>
          <w:rFonts w:ascii="Lucida Sans" w:hAnsi="Lucida Sans"/>
          <w:i/>
          <w:spacing w:val="-24"/>
          <w:sz w:val="16"/>
        </w:rPr>
        <w:t xml:space="preserve"> </w:t>
      </w:r>
      <w:r>
        <w:rPr>
          <w:rFonts w:ascii="Lucida Sans" w:hAnsi="Lucida Sans"/>
          <w:i/>
          <w:sz w:val="16"/>
        </w:rPr>
        <w:t>the</w:t>
      </w:r>
      <w:r>
        <w:rPr>
          <w:rFonts w:ascii="Lucida Sans" w:hAnsi="Lucida Sans"/>
          <w:i/>
          <w:spacing w:val="-24"/>
          <w:sz w:val="16"/>
        </w:rPr>
        <w:t xml:space="preserve"> </w:t>
      </w:r>
      <w:r>
        <w:rPr>
          <w:rFonts w:ascii="Lucida Sans" w:hAnsi="Lucida Sans"/>
          <w:i/>
          <w:sz w:val="16"/>
        </w:rPr>
        <w:t>Canada</w:t>
      </w:r>
      <w:r>
        <w:rPr>
          <w:rFonts w:ascii="Lucida Sans" w:hAnsi="Lucida Sans"/>
          <w:i/>
          <w:spacing w:val="-24"/>
          <w:sz w:val="16"/>
        </w:rPr>
        <w:t xml:space="preserve"> </w:t>
      </w:r>
      <w:r>
        <w:rPr>
          <w:rFonts w:ascii="Lucida Sans" w:hAnsi="Lucida Sans"/>
          <w:i/>
          <w:sz w:val="16"/>
        </w:rPr>
        <w:t>disability</w:t>
      </w:r>
      <w:r>
        <w:rPr>
          <w:rFonts w:ascii="Lucida Sans" w:hAnsi="Lucida Sans"/>
          <w:i/>
          <w:spacing w:val="-23"/>
          <w:sz w:val="16"/>
        </w:rPr>
        <w:t xml:space="preserve"> </w:t>
      </w:r>
      <w:r>
        <w:rPr>
          <w:rFonts w:ascii="Verdana" w:hAnsi="Verdana"/>
          <w:i/>
          <w:sz w:val="16"/>
        </w:rPr>
        <w:t>benefit</w:t>
      </w:r>
      <w:r>
        <w:rPr>
          <w:rFonts w:ascii="Verdana" w:hAnsi="Verdana"/>
          <w:i/>
          <w:spacing w:val="-31"/>
          <w:sz w:val="16"/>
        </w:rPr>
        <w:t xml:space="preserve"> </w:t>
      </w:r>
      <w:r>
        <w:rPr>
          <w:rFonts w:ascii="Lucida Sans" w:hAnsi="Lucida Sans"/>
          <w:i/>
          <w:sz w:val="16"/>
        </w:rPr>
        <w:t>and</w:t>
      </w:r>
      <w:r>
        <w:rPr>
          <w:rFonts w:ascii="Lucida Sans" w:hAnsi="Lucida Sans"/>
          <w:i/>
          <w:spacing w:val="-25"/>
          <w:sz w:val="16"/>
        </w:rPr>
        <w:t xml:space="preserve"> </w:t>
      </w:r>
      <w:r>
        <w:rPr>
          <w:rFonts w:ascii="Lucida Sans" w:hAnsi="Lucida Sans"/>
          <w:i/>
          <w:sz w:val="16"/>
        </w:rPr>
        <w:t xml:space="preserve">making </w:t>
      </w:r>
      <w:r>
        <w:rPr>
          <w:rFonts w:ascii="Lucida Sans" w:hAnsi="Lucida Sans"/>
          <w:i/>
          <w:w w:val="105"/>
          <w:sz w:val="16"/>
        </w:rPr>
        <w:t>a</w:t>
      </w:r>
      <w:r>
        <w:rPr>
          <w:rFonts w:ascii="Lucida Sans" w:hAnsi="Lucida Sans"/>
          <w:i/>
          <w:spacing w:val="-16"/>
          <w:w w:val="105"/>
          <w:sz w:val="16"/>
        </w:rPr>
        <w:t xml:space="preserve"> </w:t>
      </w:r>
      <w:r>
        <w:rPr>
          <w:rFonts w:ascii="Lucida Sans" w:hAnsi="Lucida Sans"/>
          <w:i/>
          <w:w w:val="105"/>
          <w:sz w:val="16"/>
        </w:rPr>
        <w:t>consequential</w:t>
      </w:r>
      <w:r>
        <w:rPr>
          <w:rFonts w:ascii="Lucida Sans" w:hAnsi="Lucida Sans"/>
          <w:i/>
          <w:spacing w:val="-16"/>
          <w:w w:val="105"/>
          <w:sz w:val="16"/>
        </w:rPr>
        <w:t xml:space="preserve"> </w:t>
      </w:r>
      <w:r>
        <w:rPr>
          <w:rFonts w:ascii="Lucida Sans" w:hAnsi="Lucida Sans"/>
          <w:i/>
          <w:w w:val="105"/>
          <w:sz w:val="16"/>
        </w:rPr>
        <w:t>amendment</w:t>
      </w:r>
      <w:r>
        <w:rPr>
          <w:rFonts w:ascii="Lucida Sans" w:hAnsi="Lucida Sans"/>
          <w:i/>
          <w:spacing w:val="-16"/>
          <w:w w:val="105"/>
          <w:sz w:val="16"/>
        </w:rPr>
        <w:t xml:space="preserve"> </w:t>
      </w:r>
      <w:r>
        <w:rPr>
          <w:rFonts w:ascii="Lucida Sans" w:hAnsi="Lucida Sans"/>
          <w:i/>
          <w:w w:val="105"/>
          <w:sz w:val="16"/>
        </w:rPr>
        <w:t>to</w:t>
      </w:r>
      <w:r>
        <w:rPr>
          <w:rFonts w:ascii="Lucida Sans" w:hAnsi="Lucida Sans"/>
          <w:i/>
          <w:spacing w:val="-15"/>
          <w:w w:val="105"/>
          <w:sz w:val="16"/>
        </w:rPr>
        <w:t xml:space="preserve"> </w:t>
      </w:r>
      <w:r>
        <w:rPr>
          <w:rFonts w:ascii="Lucida Sans" w:hAnsi="Lucida Sans"/>
          <w:i/>
          <w:w w:val="105"/>
          <w:sz w:val="16"/>
        </w:rPr>
        <w:t>the</w:t>
      </w:r>
      <w:r>
        <w:rPr>
          <w:rFonts w:ascii="Lucida Sans" w:hAnsi="Lucida Sans"/>
          <w:i/>
          <w:spacing w:val="-16"/>
          <w:w w:val="105"/>
          <w:sz w:val="16"/>
        </w:rPr>
        <w:t xml:space="preserve"> </w:t>
      </w:r>
      <w:r>
        <w:rPr>
          <w:rFonts w:ascii="Lucida Sans" w:hAnsi="Lucida Sans"/>
          <w:i/>
          <w:w w:val="105"/>
          <w:sz w:val="16"/>
        </w:rPr>
        <w:t>Income</w:t>
      </w:r>
      <w:r>
        <w:rPr>
          <w:rFonts w:ascii="Lucida Sans" w:hAnsi="Lucida Sans"/>
          <w:i/>
          <w:spacing w:val="-16"/>
          <w:w w:val="105"/>
          <w:sz w:val="16"/>
        </w:rPr>
        <w:t xml:space="preserve"> </w:t>
      </w:r>
      <w:r>
        <w:rPr>
          <w:rFonts w:ascii="Lucida Sans" w:hAnsi="Lucida Sans"/>
          <w:i/>
          <w:w w:val="105"/>
          <w:sz w:val="16"/>
        </w:rPr>
        <w:t>Tax</w:t>
      </w:r>
      <w:r>
        <w:rPr>
          <w:rFonts w:ascii="Lucida Sans" w:hAnsi="Lucida Sans"/>
          <w:i/>
          <w:spacing w:val="-16"/>
          <w:w w:val="105"/>
          <w:sz w:val="16"/>
        </w:rPr>
        <w:t xml:space="preserve"> </w:t>
      </w:r>
      <w:r>
        <w:rPr>
          <w:rFonts w:ascii="Lucida Sans" w:hAnsi="Lucida Sans"/>
          <w:i/>
          <w:w w:val="105"/>
          <w:sz w:val="16"/>
        </w:rPr>
        <w:t>Act</w:t>
      </w:r>
      <w:r>
        <w:rPr>
          <w:rFonts w:ascii="Arial" w:hAnsi="Arial"/>
          <w:w w:val="105"/>
          <w:sz w:val="16"/>
        </w:rPr>
        <w:t>”.</w:t>
      </w:r>
    </w:p>
    <w:p w14:paraId="65403250" w14:textId="77777777" w:rsidR="00C91ED3" w:rsidRDefault="00C91ED3">
      <w:pPr>
        <w:pStyle w:val="BodyText"/>
        <w:rPr>
          <w:rFonts w:ascii="Arial"/>
          <w:sz w:val="20"/>
        </w:rPr>
      </w:pPr>
    </w:p>
    <w:p w14:paraId="6AD71B0D" w14:textId="77777777" w:rsidR="00C91ED3" w:rsidRDefault="00C91ED3">
      <w:pPr>
        <w:pStyle w:val="BodyText"/>
        <w:rPr>
          <w:rFonts w:ascii="Arial"/>
          <w:sz w:val="20"/>
        </w:rPr>
      </w:pPr>
    </w:p>
    <w:p w14:paraId="5935A274" w14:textId="77777777" w:rsidR="00C91ED3" w:rsidRDefault="00C91ED3">
      <w:pPr>
        <w:pStyle w:val="BodyText"/>
        <w:spacing w:before="7"/>
        <w:rPr>
          <w:rFonts w:ascii="Arial"/>
          <w:sz w:val="16"/>
        </w:rPr>
      </w:pPr>
    </w:p>
    <w:p w14:paraId="79A62928" w14:textId="77777777" w:rsidR="00C91ED3" w:rsidRDefault="005B5D32">
      <w:pPr>
        <w:pStyle w:val="Heading2"/>
        <w:ind w:left="159"/>
        <w:rPr>
          <w:b/>
        </w:rPr>
      </w:pPr>
      <w:bookmarkStart w:id="2" w:name="SUMMARY"/>
      <w:bookmarkStart w:id="3" w:name="SOMMAIRE"/>
      <w:bookmarkEnd w:id="2"/>
      <w:bookmarkEnd w:id="3"/>
      <w:r>
        <w:rPr>
          <w:b/>
          <w:w w:val="105"/>
        </w:rPr>
        <w:t>SUMMARY</w:t>
      </w:r>
    </w:p>
    <w:p w14:paraId="7685EEBF" w14:textId="77777777" w:rsidR="00C91ED3" w:rsidRDefault="005B5D32">
      <w:pPr>
        <w:spacing w:before="116" w:line="225" w:lineRule="auto"/>
        <w:ind w:left="159" w:right="38"/>
        <w:jc w:val="both"/>
        <w:rPr>
          <w:rFonts w:ascii="Arial" w:hAnsi="Arial"/>
          <w:sz w:val="16"/>
        </w:rPr>
      </w:pPr>
      <w:r>
        <w:rPr>
          <w:rFonts w:ascii="Arial" w:hAnsi="Arial"/>
          <w:w w:val="110"/>
          <w:sz w:val="16"/>
        </w:rPr>
        <w:t xml:space="preserve">This enactment establishes the Canada disability </w:t>
      </w:r>
      <w:r>
        <w:rPr>
          <w:rFonts w:ascii="Calibri" w:hAnsi="Calibri"/>
          <w:w w:val="110"/>
          <w:sz w:val="16"/>
        </w:rPr>
        <w:t xml:space="preserve">benefit </w:t>
      </w:r>
      <w:r>
        <w:rPr>
          <w:rFonts w:ascii="Arial" w:hAnsi="Arial"/>
          <w:w w:val="110"/>
          <w:sz w:val="16"/>
        </w:rPr>
        <w:t xml:space="preserve">to re- duce poverty and to support the </w:t>
      </w:r>
      <w:r>
        <w:rPr>
          <w:rFonts w:ascii="Calibri" w:hAnsi="Calibri"/>
          <w:w w:val="110"/>
          <w:sz w:val="16"/>
        </w:rPr>
        <w:t xml:space="preserve">financial </w:t>
      </w:r>
      <w:r>
        <w:rPr>
          <w:rFonts w:ascii="Arial" w:hAnsi="Arial"/>
          <w:w w:val="110"/>
          <w:sz w:val="16"/>
        </w:rPr>
        <w:t xml:space="preserve">security of working- age persons with disabilities. It sets out general provisions for the administration of the </w:t>
      </w:r>
      <w:r>
        <w:rPr>
          <w:rFonts w:ascii="Calibri" w:hAnsi="Calibri"/>
          <w:w w:val="110"/>
          <w:sz w:val="16"/>
        </w:rPr>
        <w:t xml:space="preserve">benefit </w:t>
      </w:r>
      <w:r>
        <w:rPr>
          <w:rFonts w:ascii="Arial" w:hAnsi="Arial"/>
          <w:w w:val="110"/>
          <w:sz w:val="16"/>
        </w:rPr>
        <w:t xml:space="preserve">and authorizes the Governor in Council to implement most of the </w:t>
      </w:r>
      <w:r>
        <w:rPr>
          <w:rFonts w:ascii="Calibri" w:hAnsi="Calibri"/>
          <w:w w:val="110"/>
          <w:sz w:val="16"/>
        </w:rPr>
        <w:t xml:space="preserve">benefit’s </w:t>
      </w:r>
      <w:r>
        <w:rPr>
          <w:rFonts w:ascii="Arial" w:hAnsi="Arial"/>
          <w:w w:val="110"/>
          <w:sz w:val="16"/>
        </w:rPr>
        <w:t>design elements through regulations. It also makes a conseque</w:t>
      </w:r>
      <w:r>
        <w:rPr>
          <w:rFonts w:ascii="Arial" w:hAnsi="Arial"/>
          <w:w w:val="110"/>
          <w:sz w:val="16"/>
        </w:rPr>
        <w:t xml:space="preserve">ntial amendment to the </w:t>
      </w:r>
      <w:r>
        <w:rPr>
          <w:rFonts w:ascii="Lucida Sans" w:hAnsi="Lucida Sans"/>
          <w:i/>
          <w:w w:val="110"/>
          <w:sz w:val="16"/>
        </w:rPr>
        <w:t>Income Tax Act</w:t>
      </w:r>
      <w:r>
        <w:rPr>
          <w:rFonts w:ascii="Arial" w:hAnsi="Arial"/>
          <w:w w:val="110"/>
          <w:sz w:val="16"/>
        </w:rPr>
        <w:t>.</w:t>
      </w:r>
    </w:p>
    <w:p w14:paraId="0B25021C" w14:textId="77777777" w:rsidR="00C91ED3" w:rsidRPr="007D6743" w:rsidRDefault="005B5D32">
      <w:pPr>
        <w:pStyle w:val="Heading2"/>
        <w:spacing w:before="93"/>
        <w:rPr>
          <w:b/>
          <w:lang w:val="fr-CA"/>
        </w:rPr>
      </w:pPr>
      <w:r w:rsidRPr="007D6743">
        <w:rPr>
          <w:lang w:val="fr-CA"/>
        </w:rPr>
        <w:br w:type="column"/>
      </w:r>
      <w:r w:rsidRPr="007D6743">
        <w:rPr>
          <w:b/>
          <w:lang w:val="fr-CA"/>
        </w:rPr>
        <w:t>RECOMMANDATION</w:t>
      </w:r>
    </w:p>
    <w:p w14:paraId="25CEB53B" w14:textId="77777777" w:rsidR="00C91ED3" w:rsidRPr="007D6743" w:rsidRDefault="005B5D32">
      <w:pPr>
        <w:spacing w:before="137" w:line="228" w:lineRule="auto"/>
        <w:ind w:left="159" w:right="477"/>
        <w:jc w:val="both"/>
        <w:rPr>
          <w:rFonts w:ascii="Arial" w:hAnsi="Arial"/>
          <w:sz w:val="16"/>
          <w:lang w:val="fr-CA"/>
        </w:rPr>
      </w:pPr>
      <w:r w:rsidRPr="007D6743">
        <w:rPr>
          <w:rFonts w:ascii="Arial" w:hAnsi="Arial"/>
          <w:sz w:val="16"/>
          <w:lang w:val="fr-CA"/>
        </w:rPr>
        <w:t xml:space="preserve">Son Excellence l’Administrateur du gouvernement du Canada </w:t>
      </w:r>
      <w:r w:rsidRPr="007D6743">
        <w:rPr>
          <w:rFonts w:ascii="Arial" w:hAnsi="Arial"/>
          <w:spacing w:val="-5"/>
          <w:sz w:val="16"/>
          <w:lang w:val="fr-CA"/>
        </w:rPr>
        <w:t xml:space="preserve">re- </w:t>
      </w:r>
      <w:r w:rsidRPr="007D6743">
        <w:rPr>
          <w:rFonts w:ascii="Arial" w:hAnsi="Arial"/>
          <w:sz w:val="16"/>
          <w:lang w:val="fr-CA"/>
        </w:rPr>
        <w:t xml:space="preserve">commande à la Chambre des communes l’affectation de </w:t>
      </w:r>
      <w:r w:rsidRPr="007D6743">
        <w:rPr>
          <w:rFonts w:ascii="Arial" w:hAnsi="Arial"/>
          <w:spacing w:val="-3"/>
          <w:sz w:val="16"/>
          <w:lang w:val="fr-CA"/>
        </w:rPr>
        <w:t xml:space="preserve">deniers </w:t>
      </w:r>
      <w:r w:rsidRPr="007D6743">
        <w:rPr>
          <w:rFonts w:ascii="Arial" w:hAnsi="Arial"/>
          <w:sz w:val="16"/>
          <w:lang w:val="fr-CA"/>
        </w:rPr>
        <w:t xml:space="preserve">publics dans les circonstances, de la manière et aux </w:t>
      </w:r>
      <w:r w:rsidRPr="007D6743">
        <w:rPr>
          <w:rFonts w:ascii="Calibri" w:hAnsi="Calibri"/>
          <w:sz w:val="16"/>
          <w:lang w:val="fr-CA"/>
        </w:rPr>
        <w:t xml:space="preserve">fins </w:t>
      </w:r>
      <w:r w:rsidRPr="007D6743">
        <w:rPr>
          <w:rFonts w:ascii="Arial" w:hAnsi="Arial"/>
          <w:sz w:val="16"/>
          <w:lang w:val="fr-CA"/>
        </w:rPr>
        <w:t>prévues dans une mesu</w:t>
      </w:r>
      <w:r w:rsidRPr="007D6743">
        <w:rPr>
          <w:rFonts w:ascii="Arial" w:hAnsi="Arial"/>
          <w:sz w:val="16"/>
          <w:lang w:val="fr-CA"/>
        </w:rPr>
        <w:t>re intitulée « </w:t>
      </w:r>
      <w:r w:rsidRPr="007D6743">
        <w:rPr>
          <w:rFonts w:ascii="Lucida Sans" w:hAnsi="Lucida Sans"/>
          <w:i/>
          <w:sz w:val="16"/>
          <w:lang w:val="fr-CA"/>
        </w:rPr>
        <w:t xml:space="preserve">Loi visant à réduire la pauvreté et à renforcer la sécurité </w:t>
      </w:r>
      <w:r w:rsidRPr="007D6743">
        <w:rPr>
          <w:rFonts w:ascii="Verdana" w:hAnsi="Verdana"/>
          <w:i/>
          <w:sz w:val="16"/>
          <w:lang w:val="fr-CA"/>
        </w:rPr>
        <w:t xml:space="preserve">financière </w:t>
      </w:r>
      <w:r w:rsidRPr="007D6743">
        <w:rPr>
          <w:rFonts w:ascii="Lucida Sans" w:hAnsi="Lucida Sans"/>
          <w:i/>
          <w:sz w:val="16"/>
          <w:lang w:val="fr-CA"/>
        </w:rPr>
        <w:t xml:space="preserve">des personnes handicapées </w:t>
      </w:r>
      <w:r w:rsidRPr="007D6743">
        <w:rPr>
          <w:rFonts w:ascii="Lucida Sans" w:hAnsi="Lucida Sans"/>
          <w:i/>
          <w:spacing w:val="-4"/>
          <w:sz w:val="16"/>
          <w:lang w:val="fr-CA"/>
        </w:rPr>
        <w:t xml:space="preserve">par </w:t>
      </w:r>
      <w:r w:rsidRPr="007D6743">
        <w:rPr>
          <w:rFonts w:ascii="Lucida Sans" w:hAnsi="Lucida Sans"/>
          <w:i/>
          <w:sz w:val="16"/>
          <w:lang w:val="fr-CA"/>
        </w:rPr>
        <w:t>l’établissement de la prestation canadienne pour les personnes handicapées</w:t>
      </w:r>
      <w:r w:rsidRPr="007D6743">
        <w:rPr>
          <w:rFonts w:ascii="Lucida Sans" w:hAnsi="Lucida Sans"/>
          <w:i/>
          <w:spacing w:val="-18"/>
          <w:sz w:val="16"/>
          <w:lang w:val="fr-CA"/>
        </w:rPr>
        <w:t xml:space="preserve"> </w:t>
      </w:r>
      <w:r w:rsidRPr="007D6743">
        <w:rPr>
          <w:rFonts w:ascii="Lucida Sans" w:hAnsi="Lucida Sans"/>
          <w:i/>
          <w:sz w:val="16"/>
          <w:lang w:val="fr-CA"/>
        </w:rPr>
        <w:t>et</w:t>
      </w:r>
      <w:r w:rsidRPr="007D6743">
        <w:rPr>
          <w:rFonts w:ascii="Lucida Sans" w:hAnsi="Lucida Sans"/>
          <w:i/>
          <w:spacing w:val="-18"/>
          <w:sz w:val="16"/>
          <w:lang w:val="fr-CA"/>
        </w:rPr>
        <w:t xml:space="preserve"> </w:t>
      </w:r>
      <w:r w:rsidRPr="007D6743">
        <w:rPr>
          <w:rFonts w:ascii="Lucida Sans" w:hAnsi="Lucida Sans"/>
          <w:i/>
          <w:sz w:val="16"/>
          <w:lang w:val="fr-CA"/>
        </w:rPr>
        <w:t>apportant</w:t>
      </w:r>
      <w:r w:rsidRPr="007D6743">
        <w:rPr>
          <w:rFonts w:ascii="Lucida Sans" w:hAnsi="Lucida Sans"/>
          <w:i/>
          <w:spacing w:val="-18"/>
          <w:sz w:val="16"/>
          <w:lang w:val="fr-CA"/>
        </w:rPr>
        <w:t xml:space="preserve"> </w:t>
      </w:r>
      <w:r w:rsidRPr="007D6743">
        <w:rPr>
          <w:rFonts w:ascii="Lucida Sans" w:hAnsi="Lucida Sans"/>
          <w:i/>
          <w:sz w:val="16"/>
          <w:lang w:val="fr-CA"/>
        </w:rPr>
        <w:t>une</w:t>
      </w:r>
      <w:r w:rsidRPr="007D6743">
        <w:rPr>
          <w:rFonts w:ascii="Lucida Sans" w:hAnsi="Lucida Sans"/>
          <w:i/>
          <w:spacing w:val="-18"/>
          <w:sz w:val="16"/>
          <w:lang w:val="fr-CA"/>
        </w:rPr>
        <w:t xml:space="preserve"> </w:t>
      </w:r>
      <w:r w:rsidRPr="007D6743">
        <w:rPr>
          <w:rFonts w:ascii="Verdana" w:hAnsi="Verdana"/>
          <w:i/>
          <w:sz w:val="16"/>
          <w:lang w:val="fr-CA"/>
        </w:rPr>
        <w:t>modification</w:t>
      </w:r>
      <w:r w:rsidRPr="007D6743">
        <w:rPr>
          <w:rFonts w:ascii="Verdana" w:hAnsi="Verdana"/>
          <w:i/>
          <w:spacing w:val="-24"/>
          <w:sz w:val="16"/>
          <w:lang w:val="fr-CA"/>
        </w:rPr>
        <w:t xml:space="preserve"> </w:t>
      </w:r>
      <w:r w:rsidRPr="007D6743">
        <w:rPr>
          <w:rFonts w:ascii="Lucida Sans" w:hAnsi="Lucida Sans"/>
          <w:i/>
          <w:sz w:val="16"/>
          <w:lang w:val="fr-CA"/>
        </w:rPr>
        <w:t>corrélative</w:t>
      </w:r>
      <w:r w:rsidRPr="007D6743">
        <w:rPr>
          <w:rFonts w:ascii="Lucida Sans" w:hAnsi="Lucida Sans"/>
          <w:i/>
          <w:spacing w:val="-18"/>
          <w:sz w:val="16"/>
          <w:lang w:val="fr-CA"/>
        </w:rPr>
        <w:t xml:space="preserve"> </w:t>
      </w:r>
      <w:r w:rsidRPr="007D6743">
        <w:rPr>
          <w:rFonts w:ascii="Lucida Sans" w:hAnsi="Lucida Sans"/>
          <w:i/>
          <w:sz w:val="16"/>
          <w:lang w:val="fr-CA"/>
        </w:rPr>
        <w:t>à</w:t>
      </w:r>
      <w:r w:rsidRPr="007D6743">
        <w:rPr>
          <w:rFonts w:ascii="Lucida Sans" w:hAnsi="Lucida Sans"/>
          <w:i/>
          <w:spacing w:val="-18"/>
          <w:sz w:val="16"/>
          <w:lang w:val="fr-CA"/>
        </w:rPr>
        <w:t xml:space="preserve"> </w:t>
      </w:r>
      <w:r w:rsidRPr="007D6743">
        <w:rPr>
          <w:rFonts w:ascii="Lucida Sans" w:hAnsi="Lucida Sans"/>
          <w:i/>
          <w:sz w:val="16"/>
          <w:lang w:val="fr-CA"/>
        </w:rPr>
        <w:t>la</w:t>
      </w:r>
      <w:r w:rsidRPr="007D6743">
        <w:rPr>
          <w:rFonts w:ascii="Lucida Sans" w:hAnsi="Lucida Sans"/>
          <w:i/>
          <w:spacing w:val="-18"/>
          <w:sz w:val="16"/>
          <w:lang w:val="fr-CA"/>
        </w:rPr>
        <w:t xml:space="preserve"> </w:t>
      </w:r>
      <w:r w:rsidRPr="007D6743">
        <w:rPr>
          <w:rFonts w:ascii="Lucida Sans" w:hAnsi="Lucida Sans"/>
          <w:i/>
          <w:sz w:val="16"/>
          <w:lang w:val="fr-CA"/>
        </w:rPr>
        <w:t>Loi</w:t>
      </w:r>
      <w:r w:rsidRPr="007D6743">
        <w:rPr>
          <w:rFonts w:ascii="Lucida Sans" w:hAnsi="Lucida Sans"/>
          <w:i/>
          <w:spacing w:val="-17"/>
          <w:sz w:val="16"/>
          <w:lang w:val="fr-CA"/>
        </w:rPr>
        <w:t xml:space="preserve"> </w:t>
      </w:r>
      <w:r w:rsidRPr="007D6743">
        <w:rPr>
          <w:rFonts w:ascii="Lucida Sans" w:hAnsi="Lucida Sans"/>
          <w:i/>
          <w:spacing w:val="-7"/>
          <w:sz w:val="16"/>
          <w:lang w:val="fr-CA"/>
        </w:rPr>
        <w:t xml:space="preserve">de </w:t>
      </w:r>
      <w:r w:rsidRPr="007D6743">
        <w:rPr>
          <w:rFonts w:ascii="Lucida Sans" w:hAnsi="Lucida Sans"/>
          <w:i/>
          <w:sz w:val="16"/>
          <w:lang w:val="fr-CA"/>
        </w:rPr>
        <w:t>l’impôt sur le</w:t>
      </w:r>
      <w:r w:rsidRPr="007D6743">
        <w:rPr>
          <w:rFonts w:ascii="Lucida Sans" w:hAnsi="Lucida Sans"/>
          <w:i/>
          <w:spacing w:val="-23"/>
          <w:sz w:val="16"/>
          <w:lang w:val="fr-CA"/>
        </w:rPr>
        <w:t xml:space="preserve"> </w:t>
      </w:r>
      <w:r w:rsidRPr="007D6743">
        <w:rPr>
          <w:rFonts w:ascii="Lucida Sans" w:hAnsi="Lucida Sans"/>
          <w:i/>
          <w:sz w:val="16"/>
          <w:lang w:val="fr-CA"/>
        </w:rPr>
        <w:t>revenu</w:t>
      </w:r>
      <w:r w:rsidRPr="007D6743">
        <w:rPr>
          <w:rFonts w:ascii="Arial" w:hAnsi="Arial"/>
          <w:sz w:val="16"/>
          <w:lang w:val="fr-CA"/>
        </w:rPr>
        <w:t> </w:t>
      </w:r>
      <w:r w:rsidRPr="007D6743">
        <w:rPr>
          <w:rFonts w:ascii="Arial" w:hAnsi="Arial"/>
          <w:sz w:val="16"/>
          <w:lang w:val="fr-CA"/>
        </w:rPr>
        <w:t>».</w:t>
      </w:r>
    </w:p>
    <w:p w14:paraId="060B4FBC" w14:textId="77777777" w:rsidR="00C91ED3" w:rsidRPr="007D6743" w:rsidRDefault="00C91ED3">
      <w:pPr>
        <w:pStyle w:val="BodyText"/>
        <w:rPr>
          <w:rFonts w:ascii="Arial"/>
          <w:sz w:val="20"/>
          <w:lang w:val="fr-CA"/>
        </w:rPr>
      </w:pPr>
    </w:p>
    <w:p w14:paraId="7AFE94B8" w14:textId="77777777" w:rsidR="00C91ED3" w:rsidRPr="007D6743" w:rsidRDefault="00C91ED3">
      <w:pPr>
        <w:pStyle w:val="BodyText"/>
        <w:spacing w:before="1"/>
        <w:rPr>
          <w:rFonts w:ascii="Arial"/>
          <w:sz w:val="21"/>
          <w:lang w:val="fr-CA"/>
        </w:rPr>
      </w:pPr>
    </w:p>
    <w:p w14:paraId="139C443E" w14:textId="77777777" w:rsidR="00C91ED3" w:rsidRPr="007D6743" w:rsidRDefault="005B5D32">
      <w:pPr>
        <w:pStyle w:val="Heading2"/>
        <w:rPr>
          <w:b/>
          <w:lang w:val="fr-CA"/>
        </w:rPr>
      </w:pPr>
      <w:r w:rsidRPr="007D6743">
        <w:rPr>
          <w:b/>
          <w:lang w:val="fr-CA"/>
        </w:rPr>
        <w:t>SOMMAIRE</w:t>
      </w:r>
    </w:p>
    <w:p w14:paraId="6CF2B97D" w14:textId="77777777" w:rsidR="00C91ED3" w:rsidRPr="007D6743" w:rsidRDefault="005B5D32">
      <w:pPr>
        <w:spacing w:before="115" w:line="230" w:lineRule="auto"/>
        <w:ind w:left="159" w:right="478"/>
        <w:jc w:val="both"/>
        <w:rPr>
          <w:rFonts w:ascii="Arial" w:hAnsi="Arial"/>
          <w:sz w:val="16"/>
          <w:lang w:val="fr-CA"/>
        </w:rPr>
      </w:pPr>
      <w:r w:rsidRPr="007D6743">
        <w:rPr>
          <w:rFonts w:ascii="Arial" w:hAnsi="Arial"/>
          <w:w w:val="110"/>
          <w:sz w:val="16"/>
          <w:lang w:val="fr-CA"/>
        </w:rPr>
        <w:t>Le</w:t>
      </w:r>
      <w:r w:rsidRPr="007D6743">
        <w:rPr>
          <w:rFonts w:ascii="Arial" w:hAnsi="Arial"/>
          <w:spacing w:val="-15"/>
          <w:w w:val="110"/>
          <w:sz w:val="16"/>
          <w:lang w:val="fr-CA"/>
        </w:rPr>
        <w:t xml:space="preserve"> </w:t>
      </w:r>
      <w:r w:rsidRPr="007D6743">
        <w:rPr>
          <w:rFonts w:ascii="Arial" w:hAnsi="Arial"/>
          <w:w w:val="110"/>
          <w:sz w:val="16"/>
          <w:lang w:val="fr-CA"/>
        </w:rPr>
        <w:t>texte</w:t>
      </w:r>
      <w:r w:rsidRPr="007D6743">
        <w:rPr>
          <w:rFonts w:ascii="Arial" w:hAnsi="Arial"/>
          <w:spacing w:val="-15"/>
          <w:w w:val="110"/>
          <w:sz w:val="16"/>
          <w:lang w:val="fr-CA"/>
        </w:rPr>
        <w:t xml:space="preserve"> </w:t>
      </w:r>
      <w:r w:rsidRPr="007D6743">
        <w:rPr>
          <w:rFonts w:ascii="Arial" w:hAnsi="Arial"/>
          <w:w w:val="110"/>
          <w:sz w:val="16"/>
          <w:lang w:val="fr-CA"/>
        </w:rPr>
        <w:t>établit</w:t>
      </w:r>
      <w:r w:rsidRPr="007D6743">
        <w:rPr>
          <w:rFonts w:ascii="Arial" w:hAnsi="Arial"/>
          <w:spacing w:val="-15"/>
          <w:w w:val="110"/>
          <w:sz w:val="16"/>
          <w:lang w:val="fr-CA"/>
        </w:rPr>
        <w:t xml:space="preserve"> </w:t>
      </w:r>
      <w:r w:rsidRPr="007D6743">
        <w:rPr>
          <w:rFonts w:ascii="Arial" w:hAnsi="Arial"/>
          <w:w w:val="110"/>
          <w:sz w:val="16"/>
          <w:lang w:val="fr-CA"/>
        </w:rPr>
        <w:t>la</w:t>
      </w:r>
      <w:r w:rsidRPr="007D6743">
        <w:rPr>
          <w:rFonts w:ascii="Arial" w:hAnsi="Arial"/>
          <w:spacing w:val="-15"/>
          <w:w w:val="110"/>
          <w:sz w:val="16"/>
          <w:lang w:val="fr-CA"/>
        </w:rPr>
        <w:t xml:space="preserve"> </w:t>
      </w:r>
      <w:r w:rsidRPr="007D6743">
        <w:rPr>
          <w:rFonts w:ascii="Arial" w:hAnsi="Arial"/>
          <w:w w:val="110"/>
          <w:sz w:val="16"/>
          <w:lang w:val="fr-CA"/>
        </w:rPr>
        <w:t>prestation</w:t>
      </w:r>
      <w:r w:rsidRPr="007D6743">
        <w:rPr>
          <w:rFonts w:ascii="Arial" w:hAnsi="Arial"/>
          <w:spacing w:val="-15"/>
          <w:w w:val="110"/>
          <w:sz w:val="16"/>
          <w:lang w:val="fr-CA"/>
        </w:rPr>
        <w:t xml:space="preserve"> </w:t>
      </w:r>
      <w:r w:rsidRPr="007D6743">
        <w:rPr>
          <w:rFonts w:ascii="Arial" w:hAnsi="Arial"/>
          <w:w w:val="110"/>
          <w:sz w:val="16"/>
          <w:lang w:val="fr-CA"/>
        </w:rPr>
        <w:t>canadienne</w:t>
      </w:r>
      <w:r w:rsidRPr="007D6743">
        <w:rPr>
          <w:rFonts w:ascii="Arial" w:hAnsi="Arial"/>
          <w:spacing w:val="-15"/>
          <w:w w:val="110"/>
          <w:sz w:val="16"/>
          <w:lang w:val="fr-CA"/>
        </w:rPr>
        <w:t xml:space="preserve"> </w:t>
      </w:r>
      <w:r w:rsidRPr="007D6743">
        <w:rPr>
          <w:rFonts w:ascii="Arial" w:hAnsi="Arial"/>
          <w:w w:val="110"/>
          <w:sz w:val="16"/>
          <w:lang w:val="fr-CA"/>
        </w:rPr>
        <w:t>pour</w:t>
      </w:r>
      <w:r w:rsidRPr="007D6743">
        <w:rPr>
          <w:rFonts w:ascii="Arial" w:hAnsi="Arial"/>
          <w:spacing w:val="-15"/>
          <w:w w:val="110"/>
          <w:sz w:val="16"/>
          <w:lang w:val="fr-CA"/>
        </w:rPr>
        <w:t xml:space="preserve"> </w:t>
      </w:r>
      <w:r w:rsidRPr="007D6743">
        <w:rPr>
          <w:rFonts w:ascii="Arial" w:hAnsi="Arial"/>
          <w:w w:val="110"/>
          <w:sz w:val="16"/>
          <w:lang w:val="fr-CA"/>
        </w:rPr>
        <w:t>les</w:t>
      </w:r>
      <w:r w:rsidRPr="007D6743">
        <w:rPr>
          <w:rFonts w:ascii="Arial" w:hAnsi="Arial"/>
          <w:spacing w:val="-14"/>
          <w:w w:val="110"/>
          <w:sz w:val="16"/>
          <w:lang w:val="fr-CA"/>
        </w:rPr>
        <w:t xml:space="preserve"> </w:t>
      </w:r>
      <w:r w:rsidRPr="007D6743">
        <w:rPr>
          <w:rFonts w:ascii="Arial" w:hAnsi="Arial"/>
          <w:w w:val="110"/>
          <w:sz w:val="16"/>
          <w:lang w:val="fr-CA"/>
        </w:rPr>
        <w:t>personnes</w:t>
      </w:r>
      <w:r w:rsidRPr="007D6743">
        <w:rPr>
          <w:rFonts w:ascii="Arial" w:hAnsi="Arial"/>
          <w:spacing w:val="-15"/>
          <w:w w:val="110"/>
          <w:sz w:val="16"/>
          <w:lang w:val="fr-CA"/>
        </w:rPr>
        <w:t xml:space="preserve"> </w:t>
      </w:r>
      <w:r w:rsidRPr="007D6743">
        <w:rPr>
          <w:rFonts w:ascii="Arial" w:hAnsi="Arial"/>
          <w:spacing w:val="-4"/>
          <w:w w:val="110"/>
          <w:sz w:val="16"/>
          <w:lang w:val="fr-CA"/>
        </w:rPr>
        <w:t xml:space="preserve">han- </w:t>
      </w:r>
      <w:r w:rsidRPr="007D6743">
        <w:rPr>
          <w:rFonts w:ascii="Arial" w:hAnsi="Arial"/>
          <w:w w:val="110"/>
          <w:sz w:val="16"/>
          <w:lang w:val="fr-CA"/>
        </w:rPr>
        <w:t>dicapées,</w:t>
      </w:r>
      <w:r w:rsidRPr="007D6743">
        <w:rPr>
          <w:rFonts w:ascii="Arial" w:hAnsi="Arial"/>
          <w:spacing w:val="-10"/>
          <w:w w:val="110"/>
          <w:sz w:val="16"/>
          <w:lang w:val="fr-CA"/>
        </w:rPr>
        <w:t xml:space="preserve"> </w:t>
      </w:r>
      <w:r w:rsidRPr="007D6743">
        <w:rPr>
          <w:rFonts w:ascii="Arial" w:hAnsi="Arial"/>
          <w:w w:val="110"/>
          <w:sz w:val="16"/>
          <w:lang w:val="fr-CA"/>
        </w:rPr>
        <w:t>qui</w:t>
      </w:r>
      <w:r w:rsidRPr="007D6743">
        <w:rPr>
          <w:rFonts w:ascii="Arial" w:hAnsi="Arial"/>
          <w:spacing w:val="-9"/>
          <w:w w:val="110"/>
          <w:sz w:val="16"/>
          <w:lang w:val="fr-CA"/>
        </w:rPr>
        <w:t xml:space="preserve"> </w:t>
      </w:r>
      <w:r w:rsidRPr="007D6743">
        <w:rPr>
          <w:rFonts w:ascii="Arial" w:hAnsi="Arial"/>
          <w:w w:val="110"/>
          <w:sz w:val="16"/>
          <w:lang w:val="fr-CA"/>
        </w:rPr>
        <w:t>vise</w:t>
      </w:r>
      <w:r w:rsidRPr="007D6743">
        <w:rPr>
          <w:rFonts w:ascii="Arial" w:hAnsi="Arial"/>
          <w:spacing w:val="-9"/>
          <w:w w:val="110"/>
          <w:sz w:val="16"/>
          <w:lang w:val="fr-CA"/>
        </w:rPr>
        <w:t xml:space="preserve"> </w:t>
      </w:r>
      <w:r w:rsidRPr="007D6743">
        <w:rPr>
          <w:rFonts w:ascii="Arial" w:hAnsi="Arial"/>
          <w:w w:val="110"/>
          <w:sz w:val="16"/>
          <w:lang w:val="fr-CA"/>
        </w:rPr>
        <w:t>à</w:t>
      </w:r>
      <w:r w:rsidRPr="007D6743">
        <w:rPr>
          <w:rFonts w:ascii="Arial" w:hAnsi="Arial"/>
          <w:spacing w:val="-9"/>
          <w:w w:val="110"/>
          <w:sz w:val="16"/>
          <w:lang w:val="fr-CA"/>
        </w:rPr>
        <w:t xml:space="preserve"> </w:t>
      </w:r>
      <w:r w:rsidRPr="007D6743">
        <w:rPr>
          <w:rFonts w:ascii="Arial" w:hAnsi="Arial"/>
          <w:w w:val="110"/>
          <w:sz w:val="16"/>
          <w:lang w:val="fr-CA"/>
        </w:rPr>
        <w:t>réduire</w:t>
      </w:r>
      <w:r w:rsidRPr="007D6743">
        <w:rPr>
          <w:rFonts w:ascii="Arial" w:hAnsi="Arial"/>
          <w:spacing w:val="-9"/>
          <w:w w:val="110"/>
          <w:sz w:val="16"/>
          <w:lang w:val="fr-CA"/>
        </w:rPr>
        <w:t xml:space="preserve"> </w:t>
      </w:r>
      <w:r w:rsidRPr="007D6743">
        <w:rPr>
          <w:rFonts w:ascii="Arial" w:hAnsi="Arial"/>
          <w:w w:val="110"/>
          <w:sz w:val="16"/>
          <w:lang w:val="fr-CA"/>
        </w:rPr>
        <w:t>la</w:t>
      </w:r>
      <w:r w:rsidRPr="007D6743">
        <w:rPr>
          <w:rFonts w:ascii="Arial" w:hAnsi="Arial"/>
          <w:spacing w:val="-10"/>
          <w:w w:val="110"/>
          <w:sz w:val="16"/>
          <w:lang w:val="fr-CA"/>
        </w:rPr>
        <w:t xml:space="preserve"> </w:t>
      </w:r>
      <w:r w:rsidRPr="007D6743">
        <w:rPr>
          <w:rFonts w:ascii="Arial" w:hAnsi="Arial"/>
          <w:w w:val="110"/>
          <w:sz w:val="16"/>
          <w:lang w:val="fr-CA"/>
        </w:rPr>
        <w:t>pauvreté</w:t>
      </w:r>
      <w:r w:rsidRPr="007D6743">
        <w:rPr>
          <w:rFonts w:ascii="Arial" w:hAnsi="Arial"/>
          <w:spacing w:val="-9"/>
          <w:w w:val="110"/>
          <w:sz w:val="16"/>
          <w:lang w:val="fr-CA"/>
        </w:rPr>
        <w:t xml:space="preserve"> </w:t>
      </w:r>
      <w:r w:rsidRPr="007D6743">
        <w:rPr>
          <w:rFonts w:ascii="Arial" w:hAnsi="Arial"/>
          <w:w w:val="110"/>
          <w:sz w:val="16"/>
          <w:lang w:val="fr-CA"/>
        </w:rPr>
        <w:t>et</w:t>
      </w:r>
      <w:r w:rsidRPr="007D6743">
        <w:rPr>
          <w:rFonts w:ascii="Arial" w:hAnsi="Arial"/>
          <w:spacing w:val="-9"/>
          <w:w w:val="110"/>
          <w:sz w:val="16"/>
          <w:lang w:val="fr-CA"/>
        </w:rPr>
        <w:t xml:space="preserve"> </w:t>
      </w:r>
      <w:r w:rsidRPr="007D6743">
        <w:rPr>
          <w:rFonts w:ascii="Arial" w:hAnsi="Arial"/>
          <w:w w:val="110"/>
          <w:sz w:val="16"/>
          <w:lang w:val="fr-CA"/>
        </w:rPr>
        <w:t>à</w:t>
      </w:r>
      <w:r w:rsidRPr="007D6743">
        <w:rPr>
          <w:rFonts w:ascii="Arial" w:hAnsi="Arial"/>
          <w:spacing w:val="-9"/>
          <w:w w:val="110"/>
          <w:sz w:val="16"/>
          <w:lang w:val="fr-CA"/>
        </w:rPr>
        <w:t xml:space="preserve"> </w:t>
      </w:r>
      <w:r w:rsidRPr="007D6743">
        <w:rPr>
          <w:rFonts w:ascii="Arial" w:hAnsi="Arial"/>
          <w:w w:val="110"/>
          <w:sz w:val="16"/>
          <w:lang w:val="fr-CA"/>
        </w:rPr>
        <w:t>renforcer</w:t>
      </w:r>
      <w:r w:rsidRPr="007D6743">
        <w:rPr>
          <w:rFonts w:ascii="Arial" w:hAnsi="Arial"/>
          <w:spacing w:val="-9"/>
          <w:w w:val="110"/>
          <w:sz w:val="16"/>
          <w:lang w:val="fr-CA"/>
        </w:rPr>
        <w:t xml:space="preserve"> </w:t>
      </w:r>
      <w:r w:rsidRPr="007D6743">
        <w:rPr>
          <w:rFonts w:ascii="Arial" w:hAnsi="Arial"/>
          <w:w w:val="110"/>
          <w:sz w:val="16"/>
          <w:lang w:val="fr-CA"/>
        </w:rPr>
        <w:t>la</w:t>
      </w:r>
      <w:r w:rsidRPr="007D6743">
        <w:rPr>
          <w:rFonts w:ascii="Arial" w:hAnsi="Arial"/>
          <w:spacing w:val="-10"/>
          <w:w w:val="110"/>
          <w:sz w:val="16"/>
          <w:lang w:val="fr-CA"/>
        </w:rPr>
        <w:t xml:space="preserve"> </w:t>
      </w:r>
      <w:r w:rsidRPr="007D6743">
        <w:rPr>
          <w:rFonts w:ascii="Arial" w:hAnsi="Arial"/>
          <w:w w:val="110"/>
          <w:sz w:val="16"/>
          <w:lang w:val="fr-CA"/>
        </w:rPr>
        <w:t xml:space="preserve">sécurité </w:t>
      </w:r>
      <w:r w:rsidRPr="007D6743">
        <w:rPr>
          <w:rFonts w:ascii="Calibri" w:hAnsi="Calibri"/>
          <w:w w:val="110"/>
          <w:sz w:val="16"/>
          <w:lang w:val="fr-CA"/>
        </w:rPr>
        <w:t>financière</w:t>
      </w:r>
      <w:r w:rsidRPr="007D6743">
        <w:rPr>
          <w:rFonts w:ascii="Calibri" w:hAnsi="Calibri"/>
          <w:spacing w:val="-7"/>
          <w:w w:val="110"/>
          <w:sz w:val="16"/>
          <w:lang w:val="fr-CA"/>
        </w:rPr>
        <w:t xml:space="preserve"> </w:t>
      </w:r>
      <w:r w:rsidRPr="007D6743">
        <w:rPr>
          <w:rFonts w:ascii="Arial" w:hAnsi="Arial"/>
          <w:w w:val="110"/>
          <w:sz w:val="16"/>
          <w:lang w:val="fr-CA"/>
        </w:rPr>
        <w:t>des</w:t>
      </w:r>
      <w:r w:rsidRPr="007D6743">
        <w:rPr>
          <w:rFonts w:ascii="Arial" w:hAnsi="Arial"/>
          <w:spacing w:val="-14"/>
          <w:w w:val="110"/>
          <w:sz w:val="16"/>
          <w:lang w:val="fr-CA"/>
        </w:rPr>
        <w:t xml:space="preserve"> </w:t>
      </w:r>
      <w:r w:rsidRPr="007D6743">
        <w:rPr>
          <w:rFonts w:ascii="Arial" w:hAnsi="Arial"/>
          <w:w w:val="110"/>
          <w:sz w:val="16"/>
          <w:lang w:val="fr-CA"/>
        </w:rPr>
        <w:t>personnes</w:t>
      </w:r>
      <w:r w:rsidRPr="007D6743">
        <w:rPr>
          <w:rFonts w:ascii="Arial" w:hAnsi="Arial"/>
          <w:spacing w:val="-15"/>
          <w:w w:val="110"/>
          <w:sz w:val="16"/>
          <w:lang w:val="fr-CA"/>
        </w:rPr>
        <w:t xml:space="preserve"> </w:t>
      </w:r>
      <w:r w:rsidRPr="007D6743">
        <w:rPr>
          <w:rFonts w:ascii="Arial" w:hAnsi="Arial"/>
          <w:w w:val="110"/>
          <w:sz w:val="16"/>
          <w:lang w:val="fr-CA"/>
        </w:rPr>
        <w:t>handicapées</w:t>
      </w:r>
      <w:r w:rsidRPr="007D6743">
        <w:rPr>
          <w:rFonts w:ascii="Arial" w:hAnsi="Arial"/>
          <w:spacing w:val="-15"/>
          <w:w w:val="110"/>
          <w:sz w:val="16"/>
          <w:lang w:val="fr-CA"/>
        </w:rPr>
        <w:t xml:space="preserve"> </w:t>
      </w:r>
      <w:r w:rsidRPr="007D6743">
        <w:rPr>
          <w:rFonts w:ascii="Arial" w:hAnsi="Arial"/>
          <w:w w:val="110"/>
          <w:sz w:val="16"/>
          <w:lang w:val="fr-CA"/>
        </w:rPr>
        <w:t>en</w:t>
      </w:r>
      <w:r w:rsidRPr="007D6743">
        <w:rPr>
          <w:rFonts w:ascii="Arial" w:hAnsi="Arial"/>
          <w:spacing w:val="-15"/>
          <w:w w:val="110"/>
          <w:sz w:val="16"/>
          <w:lang w:val="fr-CA"/>
        </w:rPr>
        <w:t xml:space="preserve"> </w:t>
      </w:r>
      <w:r w:rsidRPr="007D6743">
        <w:rPr>
          <w:rFonts w:ascii="Arial" w:hAnsi="Arial"/>
          <w:w w:val="110"/>
          <w:sz w:val="16"/>
          <w:lang w:val="fr-CA"/>
        </w:rPr>
        <w:t>âge</w:t>
      </w:r>
      <w:r w:rsidRPr="007D6743">
        <w:rPr>
          <w:rFonts w:ascii="Arial" w:hAnsi="Arial"/>
          <w:spacing w:val="-15"/>
          <w:w w:val="110"/>
          <w:sz w:val="16"/>
          <w:lang w:val="fr-CA"/>
        </w:rPr>
        <w:t xml:space="preserve"> </w:t>
      </w:r>
      <w:r w:rsidRPr="007D6743">
        <w:rPr>
          <w:rFonts w:ascii="Arial" w:hAnsi="Arial"/>
          <w:w w:val="110"/>
          <w:sz w:val="16"/>
          <w:lang w:val="fr-CA"/>
        </w:rPr>
        <w:t>de</w:t>
      </w:r>
      <w:r w:rsidRPr="007D6743">
        <w:rPr>
          <w:rFonts w:ascii="Arial" w:hAnsi="Arial"/>
          <w:spacing w:val="-15"/>
          <w:w w:val="110"/>
          <w:sz w:val="16"/>
          <w:lang w:val="fr-CA"/>
        </w:rPr>
        <w:t xml:space="preserve"> </w:t>
      </w:r>
      <w:r w:rsidRPr="007D6743">
        <w:rPr>
          <w:rFonts w:ascii="Arial" w:hAnsi="Arial"/>
          <w:w w:val="110"/>
          <w:sz w:val="16"/>
          <w:lang w:val="fr-CA"/>
        </w:rPr>
        <w:t>travailler.</w:t>
      </w:r>
      <w:r w:rsidRPr="007D6743">
        <w:rPr>
          <w:rFonts w:ascii="Arial" w:hAnsi="Arial"/>
          <w:spacing w:val="-15"/>
          <w:w w:val="110"/>
          <w:sz w:val="16"/>
          <w:lang w:val="fr-CA"/>
        </w:rPr>
        <w:t xml:space="preserve"> </w:t>
      </w:r>
      <w:r w:rsidRPr="007D6743">
        <w:rPr>
          <w:rFonts w:ascii="Arial" w:hAnsi="Arial"/>
          <w:w w:val="110"/>
          <w:sz w:val="16"/>
          <w:lang w:val="fr-CA"/>
        </w:rPr>
        <w:t>Il</w:t>
      </w:r>
      <w:r w:rsidRPr="007D6743">
        <w:rPr>
          <w:rFonts w:ascii="Arial" w:hAnsi="Arial"/>
          <w:spacing w:val="-15"/>
          <w:w w:val="110"/>
          <w:sz w:val="16"/>
          <w:lang w:val="fr-CA"/>
        </w:rPr>
        <w:t xml:space="preserve"> </w:t>
      </w:r>
      <w:r w:rsidRPr="007D6743">
        <w:rPr>
          <w:rFonts w:ascii="Arial" w:hAnsi="Arial"/>
          <w:spacing w:val="-4"/>
          <w:w w:val="110"/>
          <w:sz w:val="16"/>
          <w:lang w:val="fr-CA"/>
        </w:rPr>
        <w:t xml:space="preserve">pré- </w:t>
      </w:r>
      <w:r w:rsidRPr="007D6743">
        <w:rPr>
          <w:rFonts w:ascii="Arial" w:hAnsi="Arial"/>
          <w:w w:val="110"/>
          <w:sz w:val="16"/>
          <w:lang w:val="fr-CA"/>
        </w:rPr>
        <w:t xml:space="preserve">voit des dispositions générales relatives à l’administration de </w:t>
      </w:r>
      <w:r w:rsidRPr="007D6743">
        <w:rPr>
          <w:rFonts w:ascii="Arial" w:hAnsi="Arial"/>
          <w:spacing w:val="-6"/>
          <w:w w:val="110"/>
          <w:sz w:val="16"/>
          <w:lang w:val="fr-CA"/>
        </w:rPr>
        <w:t xml:space="preserve">la </w:t>
      </w:r>
      <w:r w:rsidRPr="007D6743">
        <w:rPr>
          <w:rFonts w:ascii="Arial" w:hAnsi="Arial"/>
          <w:w w:val="110"/>
          <w:sz w:val="16"/>
          <w:lang w:val="fr-CA"/>
        </w:rPr>
        <w:t xml:space="preserve">prestation et autorise le gouverneur en conseil à mettre </w:t>
      </w:r>
      <w:r w:rsidRPr="007D6743">
        <w:rPr>
          <w:rFonts w:ascii="Arial" w:hAnsi="Arial"/>
          <w:spacing w:val="-8"/>
          <w:w w:val="110"/>
          <w:sz w:val="16"/>
          <w:lang w:val="fr-CA"/>
        </w:rPr>
        <w:t xml:space="preserve">en </w:t>
      </w:r>
      <w:r w:rsidRPr="007D6743">
        <w:rPr>
          <w:rFonts w:ascii="Arial" w:hAnsi="Arial"/>
          <w:w w:val="110"/>
          <w:sz w:val="16"/>
          <w:lang w:val="fr-CA"/>
        </w:rPr>
        <w:t xml:space="preserve">œuvre la plupart des éléments conceptuels de la prestation </w:t>
      </w:r>
      <w:r w:rsidRPr="007D6743">
        <w:rPr>
          <w:rFonts w:ascii="Arial" w:hAnsi="Arial"/>
          <w:spacing w:val="-6"/>
          <w:w w:val="110"/>
          <w:sz w:val="16"/>
          <w:lang w:val="fr-CA"/>
        </w:rPr>
        <w:t xml:space="preserve">par </w:t>
      </w:r>
      <w:r w:rsidRPr="007D6743">
        <w:rPr>
          <w:rFonts w:ascii="Arial" w:hAnsi="Arial"/>
          <w:w w:val="110"/>
          <w:sz w:val="16"/>
          <w:lang w:val="fr-CA"/>
        </w:rPr>
        <w:t xml:space="preserve">voie de règlement. De plus, il apporte une </w:t>
      </w:r>
      <w:r w:rsidRPr="007D6743">
        <w:rPr>
          <w:rFonts w:ascii="Calibri" w:hAnsi="Calibri"/>
          <w:w w:val="110"/>
          <w:sz w:val="16"/>
          <w:lang w:val="fr-CA"/>
        </w:rPr>
        <w:t xml:space="preserve">modification </w:t>
      </w:r>
      <w:r w:rsidRPr="007D6743">
        <w:rPr>
          <w:rFonts w:ascii="Arial" w:hAnsi="Arial"/>
          <w:w w:val="110"/>
          <w:sz w:val="16"/>
          <w:lang w:val="fr-CA"/>
        </w:rPr>
        <w:t>corréla- t</w:t>
      </w:r>
      <w:r w:rsidRPr="007D6743">
        <w:rPr>
          <w:rFonts w:ascii="Arial" w:hAnsi="Arial"/>
          <w:w w:val="110"/>
          <w:sz w:val="16"/>
          <w:lang w:val="fr-CA"/>
        </w:rPr>
        <w:t>ive</w:t>
      </w:r>
      <w:r w:rsidRPr="007D6743">
        <w:rPr>
          <w:rFonts w:ascii="Arial" w:hAnsi="Arial"/>
          <w:spacing w:val="-9"/>
          <w:w w:val="110"/>
          <w:sz w:val="16"/>
          <w:lang w:val="fr-CA"/>
        </w:rPr>
        <w:t xml:space="preserve"> </w:t>
      </w:r>
      <w:r w:rsidRPr="007D6743">
        <w:rPr>
          <w:rFonts w:ascii="Arial" w:hAnsi="Arial"/>
          <w:w w:val="110"/>
          <w:sz w:val="16"/>
          <w:lang w:val="fr-CA"/>
        </w:rPr>
        <w:t>à</w:t>
      </w:r>
      <w:r w:rsidRPr="007D6743">
        <w:rPr>
          <w:rFonts w:ascii="Arial" w:hAnsi="Arial"/>
          <w:spacing w:val="-8"/>
          <w:w w:val="110"/>
          <w:sz w:val="16"/>
          <w:lang w:val="fr-CA"/>
        </w:rPr>
        <w:t xml:space="preserve"> </w:t>
      </w:r>
      <w:r w:rsidRPr="007D6743">
        <w:rPr>
          <w:rFonts w:ascii="Arial" w:hAnsi="Arial"/>
          <w:w w:val="110"/>
          <w:sz w:val="16"/>
          <w:lang w:val="fr-CA"/>
        </w:rPr>
        <w:t>la</w:t>
      </w:r>
      <w:r w:rsidRPr="007D6743">
        <w:rPr>
          <w:rFonts w:ascii="Arial" w:hAnsi="Arial"/>
          <w:spacing w:val="-8"/>
          <w:w w:val="110"/>
          <w:sz w:val="16"/>
          <w:lang w:val="fr-CA"/>
        </w:rPr>
        <w:t xml:space="preserve"> </w:t>
      </w:r>
      <w:r w:rsidRPr="007D6743">
        <w:rPr>
          <w:rFonts w:ascii="Lucida Sans" w:hAnsi="Lucida Sans"/>
          <w:i/>
          <w:w w:val="110"/>
          <w:sz w:val="16"/>
          <w:lang w:val="fr-CA"/>
        </w:rPr>
        <w:t>Loi</w:t>
      </w:r>
      <w:r w:rsidRPr="007D6743">
        <w:rPr>
          <w:rFonts w:ascii="Lucida Sans" w:hAnsi="Lucida Sans"/>
          <w:i/>
          <w:spacing w:val="-16"/>
          <w:w w:val="110"/>
          <w:sz w:val="16"/>
          <w:lang w:val="fr-CA"/>
        </w:rPr>
        <w:t xml:space="preserve"> </w:t>
      </w:r>
      <w:r w:rsidRPr="007D6743">
        <w:rPr>
          <w:rFonts w:ascii="Lucida Sans" w:hAnsi="Lucida Sans"/>
          <w:i/>
          <w:w w:val="110"/>
          <w:sz w:val="16"/>
          <w:lang w:val="fr-CA"/>
        </w:rPr>
        <w:t>de</w:t>
      </w:r>
      <w:r w:rsidRPr="007D6743">
        <w:rPr>
          <w:rFonts w:ascii="Lucida Sans" w:hAnsi="Lucida Sans"/>
          <w:i/>
          <w:spacing w:val="-16"/>
          <w:w w:val="110"/>
          <w:sz w:val="16"/>
          <w:lang w:val="fr-CA"/>
        </w:rPr>
        <w:t xml:space="preserve"> </w:t>
      </w:r>
      <w:r w:rsidRPr="007D6743">
        <w:rPr>
          <w:rFonts w:ascii="Lucida Sans" w:hAnsi="Lucida Sans"/>
          <w:i/>
          <w:w w:val="110"/>
          <w:sz w:val="16"/>
          <w:lang w:val="fr-CA"/>
        </w:rPr>
        <w:t>l’impôt</w:t>
      </w:r>
      <w:r w:rsidRPr="007D6743">
        <w:rPr>
          <w:rFonts w:ascii="Lucida Sans" w:hAnsi="Lucida Sans"/>
          <w:i/>
          <w:spacing w:val="-16"/>
          <w:w w:val="110"/>
          <w:sz w:val="16"/>
          <w:lang w:val="fr-CA"/>
        </w:rPr>
        <w:t xml:space="preserve"> </w:t>
      </w:r>
      <w:r w:rsidRPr="007D6743">
        <w:rPr>
          <w:rFonts w:ascii="Lucida Sans" w:hAnsi="Lucida Sans"/>
          <w:i/>
          <w:w w:val="110"/>
          <w:sz w:val="16"/>
          <w:lang w:val="fr-CA"/>
        </w:rPr>
        <w:t>sur</w:t>
      </w:r>
      <w:r w:rsidRPr="007D6743">
        <w:rPr>
          <w:rFonts w:ascii="Lucida Sans" w:hAnsi="Lucida Sans"/>
          <w:i/>
          <w:spacing w:val="-15"/>
          <w:w w:val="110"/>
          <w:sz w:val="16"/>
          <w:lang w:val="fr-CA"/>
        </w:rPr>
        <w:t xml:space="preserve"> </w:t>
      </w:r>
      <w:r w:rsidRPr="007D6743">
        <w:rPr>
          <w:rFonts w:ascii="Lucida Sans" w:hAnsi="Lucida Sans"/>
          <w:i/>
          <w:w w:val="110"/>
          <w:sz w:val="16"/>
          <w:lang w:val="fr-CA"/>
        </w:rPr>
        <w:t>le</w:t>
      </w:r>
      <w:r w:rsidRPr="007D6743">
        <w:rPr>
          <w:rFonts w:ascii="Lucida Sans" w:hAnsi="Lucida Sans"/>
          <w:i/>
          <w:spacing w:val="-16"/>
          <w:w w:val="110"/>
          <w:sz w:val="16"/>
          <w:lang w:val="fr-CA"/>
        </w:rPr>
        <w:t xml:space="preserve"> </w:t>
      </w:r>
      <w:r w:rsidRPr="007D6743">
        <w:rPr>
          <w:rFonts w:ascii="Lucida Sans" w:hAnsi="Lucida Sans"/>
          <w:i/>
          <w:w w:val="110"/>
          <w:sz w:val="16"/>
          <w:lang w:val="fr-CA"/>
        </w:rPr>
        <w:t>revenu</w:t>
      </w:r>
      <w:r w:rsidRPr="007D6743">
        <w:rPr>
          <w:rFonts w:ascii="Arial" w:hAnsi="Arial"/>
          <w:w w:val="110"/>
          <w:sz w:val="16"/>
          <w:lang w:val="fr-CA"/>
        </w:rPr>
        <w:t>.</w:t>
      </w:r>
    </w:p>
    <w:p w14:paraId="36C2EEBD" w14:textId="77777777" w:rsidR="00C91ED3" w:rsidRPr="007D6743" w:rsidRDefault="00C91ED3">
      <w:pPr>
        <w:spacing w:line="230" w:lineRule="auto"/>
        <w:jc w:val="both"/>
        <w:rPr>
          <w:rFonts w:ascii="Arial" w:hAnsi="Arial"/>
          <w:sz w:val="16"/>
          <w:lang w:val="fr-CA"/>
        </w:rPr>
        <w:sectPr w:rsidR="00C91ED3" w:rsidRPr="007D6743">
          <w:type w:val="continuous"/>
          <w:pgSz w:w="12240" w:h="15840"/>
          <w:pgMar w:top="1500" w:right="480" w:bottom="280" w:left="800" w:header="720" w:footer="720" w:gutter="0"/>
          <w:cols w:num="2" w:space="720" w:equalWidth="0">
            <w:col w:w="5121" w:space="279"/>
            <w:col w:w="5560"/>
          </w:cols>
        </w:sectPr>
      </w:pPr>
    </w:p>
    <w:p w14:paraId="6F4DAC16" w14:textId="77777777" w:rsidR="00C91ED3" w:rsidRPr="007D6743" w:rsidRDefault="00C91ED3">
      <w:pPr>
        <w:pStyle w:val="BodyText"/>
        <w:rPr>
          <w:rFonts w:ascii="Arial"/>
          <w:sz w:val="20"/>
          <w:lang w:val="fr-CA"/>
        </w:rPr>
      </w:pPr>
    </w:p>
    <w:p w14:paraId="11CFC99F" w14:textId="77777777" w:rsidR="00C91ED3" w:rsidRPr="007D6743" w:rsidRDefault="00C91ED3">
      <w:pPr>
        <w:pStyle w:val="BodyText"/>
        <w:rPr>
          <w:rFonts w:ascii="Arial"/>
          <w:sz w:val="20"/>
          <w:lang w:val="fr-CA"/>
        </w:rPr>
      </w:pPr>
    </w:p>
    <w:p w14:paraId="6B769587" w14:textId="77777777" w:rsidR="00C91ED3" w:rsidRPr="007D6743" w:rsidRDefault="00C91ED3">
      <w:pPr>
        <w:pStyle w:val="BodyText"/>
        <w:rPr>
          <w:rFonts w:ascii="Arial"/>
          <w:sz w:val="20"/>
          <w:lang w:val="fr-CA"/>
        </w:rPr>
      </w:pPr>
    </w:p>
    <w:p w14:paraId="3F5341CC" w14:textId="77777777" w:rsidR="00C91ED3" w:rsidRPr="007D6743" w:rsidRDefault="00C91ED3">
      <w:pPr>
        <w:pStyle w:val="BodyText"/>
        <w:rPr>
          <w:rFonts w:ascii="Arial"/>
          <w:sz w:val="20"/>
          <w:lang w:val="fr-CA"/>
        </w:rPr>
      </w:pPr>
    </w:p>
    <w:p w14:paraId="780FFC5B" w14:textId="77777777" w:rsidR="00C91ED3" w:rsidRPr="007D6743" w:rsidRDefault="00C91ED3">
      <w:pPr>
        <w:pStyle w:val="BodyText"/>
        <w:rPr>
          <w:rFonts w:ascii="Arial"/>
          <w:sz w:val="20"/>
          <w:lang w:val="fr-CA"/>
        </w:rPr>
      </w:pPr>
    </w:p>
    <w:p w14:paraId="185139AE" w14:textId="77777777" w:rsidR="00C91ED3" w:rsidRPr="007D6743" w:rsidRDefault="00C91ED3">
      <w:pPr>
        <w:pStyle w:val="BodyText"/>
        <w:rPr>
          <w:rFonts w:ascii="Arial"/>
          <w:sz w:val="20"/>
          <w:lang w:val="fr-CA"/>
        </w:rPr>
      </w:pPr>
    </w:p>
    <w:p w14:paraId="7F1E7D2F" w14:textId="77777777" w:rsidR="00C91ED3" w:rsidRPr="007D6743" w:rsidRDefault="00C91ED3">
      <w:pPr>
        <w:pStyle w:val="BodyText"/>
        <w:rPr>
          <w:rFonts w:ascii="Arial"/>
          <w:sz w:val="20"/>
          <w:lang w:val="fr-CA"/>
        </w:rPr>
      </w:pPr>
    </w:p>
    <w:p w14:paraId="4FB55E06" w14:textId="77777777" w:rsidR="00C91ED3" w:rsidRPr="007D6743" w:rsidRDefault="00C91ED3">
      <w:pPr>
        <w:pStyle w:val="BodyText"/>
        <w:rPr>
          <w:rFonts w:ascii="Arial"/>
          <w:sz w:val="20"/>
          <w:lang w:val="fr-CA"/>
        </w:rPr>
      </w:pPr>
    </w:p>
    <w:p w14:paraId="7BE4E005" w14:textId="77777777" w:rsidR="00C91ED3" w:rsidRPr="007D6743" w:rsidRDefault="00C91ED3">
      <w:pPr>
        <w:pStyle w:val="BodyText"/>
        <w:rPr>
          <w:rFonts w:ascii="Arial"/>
          <w:sz w:val="20"/>
          <w:lang w:val="fr-CA"/>
        </w:rPr>
      </w:pPr>
    </w:p>
    <w:p w14:paraId="167329D6" w14:textId="77777777" w:rsidR="00C91ED3" w:rsidRPr="007D6743" w:rsidRDefault="00C91ED3">
      <w:pPr>
        <w:pStyle w:val="BodyText"/>
        <w:rPr>
          <w:rFonts w:ascii="Arial"/>
          <w:sz w:val="20"/>
          <w:lang w:val="fr-CA"/>
        </w:rPr>
      </w:pPr>
    </w:p>
    <w:p w14:paraId="5B18C0B2" w14:textId="77777777" w:rsidR="00C91ED3" w:rsidRPr="007D6743" w:rsidRDefault="00C91ED3">
      <w:pPr>
        <w:pStyle w:val="BodyText"/>
        <w:rPr>
          <w:rFonts w:ascii="Arial"/>
          <w:sz w:val="20"/>
          <w:lang w:val="fr-CA"/>
        </w:rPr>
      </w:pPr>
    </w:p>
    <w:p w14:paraId="5FA55137" w14:textId="77777777" w:rsidR="00C91ED3" w:rsidRPr="007D6743" w:rsidRDefault="00C91ED3">
      <w:pPr>
        <w:pStyle w:val="BodyText"/>
        <w:rPr>
          <w:rFonts w:ascii="Arial"/>
          <w:sz w:val="20"/>
          <w:lang w:val="fr-CA"/>
        </w:rPr>
      </w:pPr>
    </w:p>
    <w:p w14:paraId="6429A20A" w14:textId="77777777" w:rsidR="00C91ED3" w:rsidRPr="007D6743" w:rsidRDefault="00C91ED3">
      <w:pPr>
        <w:pStyle w:val="BodyText"/>
        <w:rPr>
          <w:rFonts w:ascii="Arial"/>
          <w:sz w:val="20"/>
          <w:lang w:val="fr-CA"/>
        </w:rPr>
      </w:pPr>
    </w:p>
    <w:p w14:paraId="2C3A4B86" w14:textId="77777777" w:rsidR="00C91ED3" w:rsidRPr="007D6743" w:rsidRDefault="00C91ED3">
      <w:pPr>
        <w:pStyle w:val="BodyText"/>
        <w:rPr>
          <w:rFonts w:ascii="Arial"/>
          <w:sz w:val="20"/>
          <w:lang w:val="fr-CA"/>
        </w:rPr>
      </w:pPr>
    </w:p>
    <w:p w14:paraId="5370311D" w14:textId="77777777" w:rsidR="00C91ED3" w:rsidRPr="007D6743" w:rsidRDefault="00C91ED3">
      <w:pPr>
        <w:pStyle w:val="BodyText"/>
        <w:rPr>
          <w:rFonts w:ascii="Arial"/>
          <w:sz w:val="20"/>
          <w:lang w:val="fr-CA"/>
        </w:rPr>
      </w:pPr>
    </w:p>
    <w:p w14:paraId="121912C9" w14:textId="77777777" w:rsidR="00C91ED3" w:rsidRPr="007D6743" w:rsidRDefault="00C91ED3">
      <w:pPr>
        <w:pStyle w:val="BodyText"/>
        <w:rPr>
          <w:rFonts w:ascii="Arial"/>
          <w:sz w:val="20"/>
          <w:lang w:val="fr-CA"/>
        </w:rPr>
      </w:pPr>
    </w:p>
    <w:p w14:paraId="66F2560D" w14:textId="77777777" w:rsidR="00C91ED3" w:rsidRPr="007D6743" w:rsidRDefault="00C91ED3">
      <w:pPr>
        <w:pStyle w:val="BodyText"/>
        <w:rPr>
          <w:rFonts w:ascii="Arial"/>
          <w:sz w:val="20"/>
          <w:lang w:val="fr-CA"/>
        </w:rPr>
      </w:pPr>
    </w:p>
    <w:p w14:paraId="79DC10ED" w14:textId="77777777" w:rsidR="00C91ED3" w:rsidRPr="007D6743" w:rsidRDefault="00C91ED3">
      <w:pPr>
        <w:pStyle w:val="BodyText"/>
        <w:rPr>
          <w:rFonts w:ascii="Arial"/>
          <w:sz w:val="20"/>
          <w:lang w:val="fr-CA"/>
        </w:rPr>
      </w:pPr>
    </w:p>
    <w:p w14:paraId="0A825CFF" w14:textId="77777777" w:rsidR="00C91ED3" w:rsidRPr="007D6743" w:rsidRDefault="00C91ED3">
      <w:pPr>
        <w:pStyle w:val="BodyText"/>
        <w:rPr>
          <w:rFonts w:ascii="Arial"/>
          <w:sz w:val="20"/>
          <w:lang w:val="fr-CA"/>
        </w:rPr>
      </w:pPr>
    </w:p>
    <w:p w14:paraId="463650B8" w14:textId="77777777" w:rsidR="00C91ED3" w:rsidRPr="007D6743" w:rsidRDefault="00C91ED3">
      <w:pPr>
        <w:pStyle w:val="BodyText"/>
        <w:rPr>
          <w:rFonts w:ascii="Arial"/>
          <w:sz w:val="20"/>
          <w:lang w:val="fr-CA"/>
        </w:rPr>
      </w:pPr>
    </w:p>
    <w:p w14:paraId="2CC37185" w14:textId="77777777" w:rsidR="00C91ED3" w:rsidRPr="007D6743" w:rsidRDefault="00C91ED3">
      <w:pPr>
        <w:pStyle w:val="BodyText"/>
        <w:rPr>
          <w:rFonts w:ascii="Arial"/>
          <w:sz w:val="20"/>
          <w:lang w:val="fr-CA"/>
        </w:rPr>
      </w:pPr>
    </w:p>
    <w:p w14:paraId="60E6CA84" w14:textId="77777777" w:rsidR="00C91ED3" w:rsidRPr="007D6743" w:rsidRDefault="00C91ED3">
      <w:pPr>
        <w:pStyle w:val="BodyText"/>
        <w:rPr>
          <w:rFonts w:ascii="Arial"/>
          <w:sz w:val="20"/>
          <w:lang w:val="fr-CA"/>
        </w:rPr>
      </w:pPr>
    </w:p>
    <w:p w14:paraId="10F40392" w14:textId="77777777" w:rsidR="00C91ED3" w:rsidRPr="007D6743" w:rsidRDefault="00C91ED3">
      <w:pPr>
        <w:pStyle w:val="BodyText"/>
        <w:rPr>
          <w:rFonts w:ascii="Arial"/>
          <w:sz w:val="20"/>
          <w:lang w:val="fr-CA"/>
        </w:rPr>
      </w:pPr>
    </w:p>
    <w:p w14:paraId="7C39B4CD" w14:textId="77777777" w:rsidR="00C91ED3" w:rsidRPr="007D6743" w:rsidRDefault="00C91ED3">
      <w:pPr>
        <w:pStyle w:val="BodyText"/>
        <w:rPr>
          <w:rFonts w:ascii="Arial"/>
          <w:sz w:val="20"/>
          <w:lang w:val="fr-CA"/>
        </w:rPr>
      </w:pPr>
    </w:p>
    <w:p w14:paraId="4CDA2897" w14:textId="77777777" w:rsidR="00C91ED3" w:rsidRPr="007D6743" w:rsidRDefault="00C91ED3">
      <w:pPr>
        <w:pStyle w:val="BodyText"/>
        <w:rPr>
          <w:rFonts w:ascii="Arial"/>
          <w:sz w:val="20"/>
          <w:lang w:val="fr-CA"/>
        </w:rPr>
      </w:pPr>
    </w:p>
    <w:p w14:paraId="6853F61B" w14:textId="77777777" w:rsidR="00C91ED3" w:rsidRPr="007D6743" w:rsidRDefault="00C91ED3">
      <w:pPr>
        <w:pStyle w:val="BodyText"/>
        <w:rPr>
          <w:rFonts w:ascii="Arial"/>
          <w:sz w:val="20"/>
          <w:lang w:val="fr-CA"/>
        </w:rPr>
      </w:pPr>
    </w:p>
    <w:p w14:paraId="78154E0F" w14:textId="77777777" w:rsidR="00C91ED3" w:rsidRPr="007D6743" w:rsidRDefault="00C91ED3">
      <w:pPr>
        <w:pStyle w:val="BodyText"/>
        <w:rPr>
          <w:rFonts w:ascii="Arial"/>
          <w:sz w:val="20"/>
          <w:lang w:val="fr-CA"/>
        </w:rPr>
      </w:pPr>
    </w:p>
    <w:p w14:paraId="64609700" w14:textId="77777777" w:rsidR="00C91ED3" w:rsidRPr="007D6743" w:rsidRDefault="00C91ED3">
      <w:pPr>
        <w:pStyle w:val="BodyText"/>
        <w:spacing w:before="1"/>
        <w:rPr>
          <w:rFonts w:ascii="Arial"/>
          <w:sz w:val="22"/>
          <w:lang w:val="fr-CA"/>
        </w:rPr>
      </w:pPr>
    </w:p>
    <w:p w14:paraId="688DB716" w14:textId="77777777" w:rsidR="00C91ED3" w:rsidRPr="007D6743" w:rsidRDefault="00C91ED3">
      <w:pPr>
        <w:rPr>
          <w:rFonts w:ascii="Arial"/>
          <w:lang w:val="fr-CA"/>
        </w:rPr>
        <w:sectPr w:rsidR="00C91ED3" w:rsidRPr="007D6743">
          <w:type w:val="continuous"/>
          <w:pgSz w:w="12240" w:h="15840"/>
          <w:pgMar w:top="1500" w:right="480" w:bottom="280" w:left="800" w:header="720" w:footer="720" w:gutter="0"/>
          <w:cols w:space="720"/>
        </w:sectPr>
      </w:pPr>
    </w:p>
    <w:p w14:paraId="1FB5A9E6" w14:textId="77777777" w:rsidR="00C91ED3" w:rsidRDefault="005B5D32">
      <w:pPr>
        <w:spacing w:before="102"/>
        <w:ind w:left="270" w:right="16"/>
        <w:jc w:val="center"/>
        <w:rPr>
          <w:rFonts w:ascii="Arial"/>
          <w:sz w:val="14"/>
        </w:rPr>
      </w:pPr>
      <w:r>
        <w:rPr>
          <w:rFonts w:ascii="Arial"/>
          <w:w w:val="110"/>
          <w:sz w:val="14"/>
        </w:rPr>
        <w:t>Available</w:t>
      </w:r>
      <w:r>
        <w:rPr>
          <w:rFonts w:ascii="Arial"/>
          <w:spacing w:val="-11"/>
          <w:w w:val="110"/>
          <w:sz w:val="14"/>
        </w:rPr>
        <w:t xml:space="preserve"> </w:t>
      </w:r>
      <w:r>
        <w:rPr>
          <w:rFonts w:ascii="Arial"/>
          <w:w w:val="110"/>
          <w:sz w:val="14"/>
        </w:rPr>
        <w:t>on</w:t>
      </w:r>
      <w:r>
        <w:rPr>
          <w:rFonts w:ascii="Arial"/>
          <w:spacing w:val="-11"/>
          <w:w w:val="110"/>
          <w:sz w:val="14"/>
        </w:rPr>
        <w:t xml:space="preserve"> </w:t>
      </w:r>
      <w:r>
        <w:rPr>
          <w:rFonts w:ascii="Arial"/>
          <w:w w:val="110"/>
          <w:sz w:val="14"/>
        </w:rPr>
        <w:t>the</w:t>
      </w:r>
      <w:r>
        <w:rPr>
          <w:rFonts w:ascii="Arial"/>
          <w:spacing w:val="-11"/>
          <w:w w:val="110"/>
          <w:sz w:val="14"/>
        </w:rPr>
        <w:t xml:space="preserve"> </w:t>
      </w:r>
      <w:r>
        <w:rPr>
          <w:rFonts w:ascii="Arial"/>
          <w:w w:val="110"/>
          <w:sz w:val="14"/>
        </w:rPr>
        <w:t>House</w:t>
      </w:r>
      <w:r>
        <w:rPr>
          <w:rFonts w:ascii="Arial"/>
          <w:spacing w:val="-11"/>
          <w:w w:val="110"/>
          <w:sz w:val="14"/>
        </w:rPr>
        <w:t xml:space="preserve"> </w:t>
      </w:r>
      <w:r>
        <w:rPr>
          <w:rFonts w:ascii="Arial"/>
          <w:w w:val="110"/>
          <w:sz w:val="14"/>
        </w:rPr>
        <w:t>of</w:t>
      </w:r>
      <w:r>
        <w:rPr>
          <w:rFonts w:ascii="Arial"/>
          <w:spacing w:val="-11"/>
          <w:w w:val="110"/>
          <w:sz w:val="14"/>
        </w:rPr>
        <w:t xml:space="preserve"> </w:t>
      </w:r>
      <w:r>
        <w:rPr>
          <w:rFonts w:ascii="Arial"/>
          <w:w w:val="110"/>
          <w:sz w:val="14"/>
        </w:rPr>
        <w:t>Commons</w:t>
      </w:r>
      <w:r>
        <w:rPr>
          <w:rFonts w:ascii="Arial"/>
          <w:spacing w:val="-11"/>
          <w:w w:val="110"/>
          <w:sz w:val="14"/>
        </w:rPr>
        <w:t xml:space="preserve"> </w:t>
      </w:r>
      <w:r>
        <w:rPr>
          <w:rFonts w:ascii="Arial"/>
          <w:w w:val="110"/>
          <w:sz w:val="14"/>
        </w:rPr>
        <w:t>website</w:t>
      </w:r>
      <w:r>
        <w:rPr>
          <w:rFonts w:ascii="Arial"/>
          <w:spacing w:val="-11"/>
          <w:w w:val="110"/>
          <w:sz w:val="14"/>
        </w:rPr>
        <w:t xml:space="preserve"> </w:t>
      </w:r>
      <w:r>
        <w:rPr>
          <w:rFonts w:ascii="Arial"/>
          <w:w w:val="110"/>
          <w:sz w:val="14"/>
        </w:rPr>
        <w:t>at</w:t>
      </w:r>
      <w:r>
        <w:rPr>
          <w:rFonts w:ascii="Arial"/>
          <w:spacing w:val="-11"/>
          <w:w w:val="110"/>
          <w:sz w:val="14"/>
        </w:rPr>
        <w:t xml:space="preserve"> </w:t>
      </w:r>
      <w:r>
        <w:rPr>
          <w:rFonts w:ascii="Arial"/>
          <w:w w:val="110"/>
          <w:sz w:val="14"/>
        </w:rPr>
        <w:t>the</w:t>
      </w:r>
      <w:r>
        <w:rPr>
          <w:rFonts w:ascii="Arial"/>
          <w:spacing w:val="-11"/>
          <w:w w:val="110"/>
          <w:sz w:val="14"/>
        </w:rPr>
        <w:t xml:space="preserve"> </w:t>
      </w:r>
      <w:r>
        <w:rPr>
          <w:rFonts w:ascii="Arial"/>
          <w:w w:val="110"/>
          <w:sz w:val="14"/>
        </w:rPr>
        <w:t>following</w:t>
      </w:r>
      <w:r>
        <w:rPr>
          <w:rFonts w:ascii="Arial"/>
          <w:spacing w:val="-11"/>
          <w:w w:val="110"/>
          <w:sz w:val="14"/>
        </w:rPr>
        <w:t xml:space="preserve"> </w:t>
      </w:r>
      <w:r>
        <w:rPr>
          <w:rFonts w:ascii="Arial"/>
          <w:w w:val="110"/>
          <w:sz w:val="14"/>
        </w:rPr>
        <w:t>address:</w:t>
      </w:r>
    </w:p>
    <w:p w14:paraId="1743AD68" w14:textId="77777777" w:rsidR="00C91ED3" w:rsidRPr="007D6743" w:rsidRDefault="005B5D32">
      <w:pPr>
        <w:spacing w:before="2"/>
        <w:ind w:left="270" w:right="16"/>
        <w:jc w:val="center"/>
        <w:rPr>
          <w:rFonts w:ascii="Lucida Sans"/>
          <w:b/>
          <w:sz w:val="14"/>
          <w:lang w:val="fr-CA"/>
        </w:rPr>
      </w:pPr>
      <w:hyperlink r:id="rId9">
        <w:r w:rsidRPr="007D6743">
          <w:rPr>
            <w:rFonts w:ascii="Lucida Sans"/>
            <w:b/>
            <w:sz w:val="14"/>
            <w:lang w:val="fr-CA"/>
          </w:rPr>
          <w:t>www.ourcommons.ca</w:t>
        </w:r>
      </w:hyperlink>
    </w:p>
    <w:p w14:paraId="1A6021E3" w14:textId="77777777" w:rsidR="00C91ED3" w:rsidRPr="007D6743" w:rsidRDefault="005B5D32">
      <w:pPr>
        <w:spacing w:before="102"/>
        <w:ind w:left="146" w:right="337"/>
        <w:jc w:val="center"/>
        <w:rPr>
          <w:rFonts w:ascii="Arial" w:hAnsi="Arial"/>
          <w:sz w:val="14"/>
          <w:lang w:val="fr-CA"/>
        </w:rPr>
      </w:pPr>
      <w:r w:rsidRPr="007D6743">
        <w:rPr>
          <w:lang w:val="fr-CA"/>
        </w:rPr>
        <w:br w:type="column"/>
      </w:r>
      <w:r w:rsidRPr="007D6743">
        <w:rPr>
          <w:rFonts w:ascii="Arial" w:hAnsi="Arial"/>
          <w:w w:val="105"/>
          <w:sz w:val="14"/>
          <w:lang w:val="fr-CA"/>
        </w:rPr>
        <w:t>Disponible sur le site Web de la Chambre des communes à l’adresse suivante :</w:t>
      </w:r>
    </w:p>
    <w:p w14:paraId="7500B04B" w14:textId="77777777" w:rsidR="00C91ED3" w:rsidRDefault="005B5D32">
      <w:pPr>
        <w:spacing w:before="2"/>
        <w:ind w:left="146" w:right="337"/>
        <w:jc w:val="center"/>
        <w:rPr>
          <w:rFonts w:ascii="Lucida Sans"/>
          <w:b/>
          <w:sz w:val="14"/>
        </w:rPr>
      </w:pPr>
      <w:r>
        <w:fldChar w:fldCharType="begin"/>
      </w:r>
      <w:r>
        <w:instrText xml:space="preserve"> HYPERLINK "http://www.noscommunes.ca/" \h </w:instrText>
      </w:r>
      <w:r>
        <w:fldChar w:fldCharType="separate"/>
      </w:r>
      <w:r>
        <w:rPr>
          <w:rFonts w:ascii="Lucida Sans"/>
          <w:b/>
          <w:sz w:val="14"/>
        </w:rPr>
        <w:t>www.noscommunes.ca</w:t>
      </w:r>
      <w:r>
        <w:rPr>
          <w:rFonts w:ascii="Lucida Sans"/>
          <w:b/>
          <w:sz w:val="14"/>
        </w:rPr>
        <w:fldChar w:fldCharType="end"/>
      </w:r>
    </w:p>
    <w:p w14:paraId="36781B3E" w14:textId="77777777" w:rsidR="00C91ED3" w:rsidRDefault="00C91ED3">
      <w:pPr>
        <w:jc w:val="center"/>
        <w:rPr>
          <w:rFonts w:ascii="Lucida Sans"/>
          <w:sz w:val="14"/>
        </w:rPr>
        <w:sectPr w:rsidR="00C91ED3">
          <w:type w:val="continuous"/>
          <w:pgSz w:w="12240" w:h="15840"/>
          <w:pgMar w:top="1500" w:right="480" w:bottom="280" w:left="800" w:header="720" w:footer="720" w:gutter="0"/>
          <w:cols w:num="2" w:space="720" w:equalWidth="0">
            <w:col w:w="4986" w:space="287"/>
            <w:col w:w="5687"/>
          </w:cols>
        </w:sectPr>
      </w:pPr>
    </w:p>
    <w:p w14:paraId="38B9E5E0" w14:textId="77777777" w:rsidR="00C91ED3" w:rsidRDefault="00C91ED3">
      <w:pPr>
        <w:pStyle w:val="BodyText"/>
        <w:rPr>
          <w:rFonts w:ascii="Lucida Sans"/>
          <w:b/>
          <w:sz w:val="20"/>
        </w:rPr>
      </w:pPr>
    </w:p>
    <w:p w14:paraId="4EB49FBC" w14:textId="77777777" w:rsidR="00C91ED3" w:rsidRDefault="00C91ED3">
      <w:pPr>
        <w:pStyle w:val="BodyText"/>
        <w:rPr>
          <w:rFonts w:ascii="Lucida Sans"/>
          <w:b/>
          <w:sz w:val="20"/>
        </w:rPr>
      </w:pPr>
    </w:p>
    <w:p w14:paraId="0260D594" w14:textId="77777777" w:rsidR="00C91ED3" w:rsidRDefault="00C91ED3">
      <w:pPr>
        <w:pStyle w:val="BodyText"/>
        <w:rPr>
          <w:rFonts w:ascii="Lucida Sans"/>
          <w:b/>
          <w:sz w:val="20"/>
        </w:rPr>
      </w:pPr>
    </w:p>
    <w:p w14:paraId="57EE3FEB" w14:textId="77777777" w:rsidR="00C91ED3" w:rsidRDefault="00C91ED3">
      <w:pPr>
        <w:rPr>
          <w:rFonts w:ascii="Lucida Sans"/>
          <w:sz w:val="20"/>
        </w:rPr>
        <w:sectPr w:rsidR="00C91ED3">
          <w:headerReference w:type="default" r:id="rId10"/>
          <w:footerReference w:type="default" r:id="rId11"/>
          <w:pgSz w:w="12240" w:h="15840"/>
          <w:pgMar w:top="1360" w:right="480" w:bottom="640" w:left="800" w:header="1160" w:footer="440" w:gutter="0"/>
          <w:cols w:space="720"/>
        </w:sectPr>
      </w:pPr>
    </w:p>
    <w:p w14:paraId="6A16FA34" w14:textId="77777777" w:rsidR="00C91ED3" w:rsidRDefault="00C91ED3">
      <w:pPr>
        <w:pStyle w:val="BodyText"/>
        <w:spacing w:before="5"/>
        <w:rPr>
          <w:rFonts w:ascii="Lucida Sans"/>
          <w:b/>
        </w:rPr>
      </w:pPr>
    </w:p>
    <w:p w14:paraId="0E8999F3" w14:textId="77777777" w:rsidR="00C91ED3" w:rsidRDefault="005B5D32">
      <w:pPr>
        <w:pStyle w:val="Heading2"/>
        <w:rPr>
          <w:b/>
        </w:rPr>
      </w:pPr>
      <w:bookmarkStart w:id="4" w:name="TABLE_OF_PROVISIONS"/>
      <w:bookmarkStart w:id="5" w:name="TABLE_ANALYTIQUE"/>
      <w:bookmarkEnd w:id="4"/>
      <w:bookmarkEnd w:id="5"/>
      <w:r>
        <w:rPr>
          <w:b/>
        </w:rPr>
        <w:t>TABLE OF PROVISIONS</w:t>
      </w:r>
    </w:p>
    <w:p w14:paraId="4FE3B8D2" w14:textId="77777777" w:rsidR="00C91ED3" w:rsidRDefault="00C91ED3">
      <w:pPr>
        <w:pStyle w:val="BodyText"/>
        <w:rPr>
          <w:rFonts w:ascii="Lucida Sans"/>
          <w:b/>
          <w:sz w:val="24"/>
        </w:rPr>
      </w:pPr>
    </w:p>
    <w:p w14:paraId="6E363D4F" w14:textId="77777777" w:rsidR="00C91ED3" w:rsidRDefault="005B5D32">
      <w:pPr>
        <w:pStyle w:val="BodyText"/>
        <w:spacing w:before="210" w:line="223" w:lineRule="auto"/>
        <w:ind w:left="159" w:right="27"/>
        <w:rPr>
          <w:rFonts w:ascii="Lucida Sans"/>
          <w:b/>
        </w:rPr>
      </w:pPr>
      <w:r>
        <w:rPr>
          <w:rFonts w:ascii="Lucida Sans"/>
          <w:b/>
        </w:rPr>
        <w:t xml:space="preserve">An Act to reduce poverty and to support the </w:t>
      </w:r>
      <w:r>
        <w:rPr>
          <w:rFonts w:ascii="Calibri"/>
          <w:b/>
        </w:rPr>
        <w:t xml:space="preserve">financial </w:t>
      </w:r>
      <w:r>
        <w:rPr>
          <w:rFonts w:ascii="Lucida Sans"/>
          <w:b/>
        </w:rPr>
        <w:t xml:space="preserve">security of persons with disabilities by establishing the Canada disability </w:t>
      </w:r>
      <w:r>
        <w:rPr>
          <w:rFonts w:ascii="Calibri"/>
          <w:b/>
        </w:rPr>
        <w:t xml:space="preserve">benefit </w:t>
      </w:r>
      <w:r>
        <w:rPr>
          <w:rFonts w:ascii="Lucida Sans"/>
          <w:b/>
        </w:rPr>
        <w:t>and making</w:t>
      </w:r>
      <w:r>
        <w:rPr>
          <w:rFonts w:ascii="Lucida Sans"/>
          <w:b/>
          <w:spacing w:val="-37"/>
        </w:rPr>
        <w:t xml:space="preserve"> </w:t>
      </w:r>
      <w:r>
        <w:rPr>
          <w:rFonts w:ascii="Lucida Sans"/>
          <w:b/>
        </w:rPr>
        <w:t>a</w:t>
      </w:r>
      <w:r>
        <w:rPr>
          <w:rFonts w:ascii="Lucida Sans"/>
          <w:b/>
          <w:spacing w:val="-36"/>
        </w:rPr>
        <w:t xml:space="preserve"> </w:t>
      </w:r>
      <w:r>
        <w:rPr>
          <w:rFonts w:ascii="Lucida Sans"/>
          <w:b/>
        </w:rPr>
        <w:t>consequential</w:t>
      </w:r>
      <w:r>
        <w:rPr>
          <w:rFonts w:ascii="Lucida Sans"/>
          <w:b/>
          <w:spacing w:val="-37"/>
        </w:rPr>
        <w:t xml:space="preserve"> </w:t>
      </w:r>
      <w:r>
        <w:rPr>
          <w:rFonts w:ascii="Lucida Sans"/>
          <w:b/>
        </w:rPr>
        <w:t>amendment</w:t>
      </w:r>
      <w:r>
        <w:rPr>
          <w:rFonts w:ascii="Lucida Sans"/>
          <w:b/>
          <w:spacing w:val="-36"/>
        </w:rPr>
        <w:t xml:space="preserve"> </w:t>
      </w:r>
      <w:r>
        <w:rPr>
          <w:rFonts w:ascii="Lucida Sans"/>
          <w:b/>
        </w:rPr>
        <w:t>to</w:t>
      </w:r>
      <w:r>
        <w:rPr>
          <w:rFonts w:ascii="Lucida Sans"/>
          <w:b/>
          <w:spacing w:val="-37"/>
        </w:rPr>
        <w:t xml:space="preserve"> </w:t>
      </w:r>
      <w:r>
        <w:rPr>
          <w:rFonts w:ascii="Lucida Sans"/>
          <w:b/>
        </w:rPr>
        <w:t>the</w:t>
      </w:r>
      <w:r>
        <w:rPr>
          <w:rFonts w:ascii="Lucida Sans"/>
          <w:b/>
          <w:spacing w:val="-36"/>
        </w:rPr>
        <w:t xml:space="preserve"> </w:t>
      </w:r>
      <w:r>
        <w:rPr>
          <w:rFonts w:ascii="Lucida Sans"/>
          <w:b/>
          <w:spacing w:val="-3"/>
        </w:rPr>
        <w:t xml:space="preserve">Income </w:t>
      </w:r>
      <w:r>
        <w:rPr>
          <w:rFonts w:ascii="Lucida Sans"/>
          <w:b/>
        </w:rPr>
        <w:t>Tax</w:t>
      </w:r>
      <w:r>
        <w:rPr>
          <w:rFonts w:ascii="Lucida Sans"/>
          <w:b/>
          <w:spacing w:val="-8"/>
        </w:rPr>
        <w:t xml:space="preserve"> </w:t>
      </w:r>
      <w:r>
        <w:rPr>
          <w:rFonts w:ascii="Lucida Sans"/>
          <w:b/>
        </w:rPr>
        <w:t>Act</w:t>
      </w:r>
    </w:p>
    <w:p w14:paraId="31DAE48E" w14:textId="77777777" w:rsidR="00C91ED3" w:rsidRDefault="00C91ED3">
      <w:pPr>
        <w:pStyle w:val="BodyText"/>
        <w:spacing w:before="6"/>
        <w:rPr>
          <w:rFonts w:ascii="Lucida Sans"/>
          <w:b/>
          <w:sz w:val="26"/>
        </w:rPr>
      </w:pPr>
    </w:p>
    <w:p w14:paraId="357EE1F2" w14:textId="77777777" w:rsidR="00C91ED3" w:rsidRPr="007D6743" w:rsidRDefault="005B5D32">
      <w:pPr>
        <w:ind w:left="760"/>
        <w:rPr>
          <w:rFonts w:ascii="Arial"/>
          <w:sz w:val="16"/>
          <w:lang w:val="fr-CA"/>
        </w:rPr>
      </w:pPr>
      <w:r w:rsidRPr="007D6743">
        <w:rPr>
          <w:rFonts w:ascii="Arial"/>
          <w:w w:val="105"/>
          <w:sz w:val="16"/>
          <w:lang w:val="fr-CA"/>
        </w:rPr>
        <w:t>Preamble</w:t>
      </w:r>
    </w:p>
    <w:p w14:paraId="5FAEC9E5" w14:textId="77777777" w:rsidR="00C91ED3" w:rsidRPr="007D6743" w:rsidRDefault="005B5D32">
      <w:pPr>
        <w:pStyle w:val="BodyText"/>
        <w:spacing w:before="10"/>
        <w:rPr>
          <w:rFonts w:ascii="Arial"/>
          <w:lang w:val="fr-CA"/>
        </w:rPr>
      </w:pPr>
      <w:r w:rsidRPr="007D6743">
        <w:rPr>
          <w:lang w:val="fr-CA"/>
        </w:rPr>
        <w:br w:type="column"/>
      </w:r>
    </w:p>
    <w:p w14:paraId="4F842CE2" w14:textId="77777777" w:rsidR="00C91ED3" w:rsidRPr="007D6743" w:rsidRDefault="005B5D32">
      <w:pPr>
        <w:pStyle w:val="Heading2"/>
        <w:rPr>
          <w:b/>
          <w:lang w:val="fr-CA"/>
        </w:rPr>
      </w:pPr>
      <w:r w:rsidRPr="007D6743">
        <w:rPr>
          <w:b/>
          <w:lang w:val="fr-CA"/>
        </w:rPr>
        <w:t>TABLE ANALYTIQUE</w:t>
      </w:r>
    </w:p>
    <w:p w14:paraId="1CBABA03" w14:textId="77777777" w:rsidR="00C91ED3" w:rsidRPr="007D6743" w:rsidRDefault="00C91ED3">
      <w:pPr>
        <w:pStyle w:val="BodyText"/>
        <w:rPr>
          <w:rFonts w:ascii="Lucida Sans"/>
          <w:b/>
          <w:sz w:val="24"/>
          <w:lang w:val="fr-CA"/>
        </w:rPr>
      </w:pPr>
    </w:p>
    <w:p w14:paraId="427ECBBF" w14:textId="77777777" w:rsidR="00C91ED3" w:rsidRPr="007D6743" w:rsidRDefault="005B5D32">
      <w:pPr>
        <w:pStyle w:val="BodyText"/>
        <w:spacing w:before="208" w:line="225" w:lineRule="auto"/>
        <w:ind w:left="159" w:right="426"/>
        <w:rPr>
          <w:rFonts w:ascii="Lucida Sans" w:hAnsi="Lucida Sans"/>
          <w:b/>
          <w:lang w:val="fr-CA"/>
        </w:rPr>
      </w:pPr>
      <w:r w:rsidRPr="007D6743">
        <w:rPr>
          <w:rFonts w:ascii="Lucida Sans" w:hAnsi="Lucida Sans"/>
          <w:b/>
          <w:lang w:val="fr-CA"/>
        </w:rPr>
        <w:t xml:space="preserve">Loi visant à réduire la pauvreté et à renforcer la sécurité </w:t>
      </w:r>
      <w:r w:rsidRPr="007D6743">
        <w:rPr>
          <w:rFonts w:ascii="Calibri" w:hAnsi="Calibri"/>
          <w:b/>
          <w:lang w:val="fr-CA"/>
        </w:rPr>
        <w:t xml:space="preserve">financière </w:t>
      </w:r>
      <w:r w:rsidRPr="007D6743">
        <w:rPr>
          <w:rFonts w:ascii="Lucida Sans" w:hAnsi="Lucida Sans"/>
          <w:b/>
          <w:lang w:val="fr-CA"/>
        </w:rPr>
        <w:t xml:space="preserve">des personnes handicapées par </w:t>
      </w:r>
      <w:r w:rsidRPr="007D6743">
        <w:rPr>
          <w:rFonts w:ascii="Lucida Sans" w:hAnsi="Lucida Sans"/>
          <w:b/>
          <w:w w:val="95"/>
          <w:lang w:val="fr-CA"/>
        </w:rPr>
        <w:t xml:space="preserve">l’établissement de la prestation canadienne pour les </w:t>
      </w:r>
      <w:r w:rsidRPr="007D6743">
        <w:rPr>
          <w:rFonts w:ascii="Lucida Sans" w:hAnsi="Lucida Sans"/>
          <w:b/>
          <w:lang w:val="fr-CA"/>
        </w:rPr>
        <w:t xml:space="preserve">personnes handicapées et apportant une </w:t>
      </w:r>
      <w:r w:rsidRPr="007D6743">
        <w:rPr>
          <w:rFonts w:ascii="Calibri" w:hAnsi="Calibri"/>
          <w:b/>
          <w:lang w:val="fr-CA"/>
        </w:rPr>
        <w:t xml:space="preserve">modification </w:t>
      </w:r>
      <w:r w:rsidRPr="007D6743">
        <w:rPr>
          <w:rFonts w:ascii="Lucida Sans" w:hAnsi="Lucida Sans"/>
          <w:b/>
          <w:lang w:val="fr-CA"/>
        </w:rPr>
        <w:t xml:space="preserve">corrélative à la Loi de l’impôt </w:t>
      </w:r>
      <w:r w:rsidRPr="007D6743">
        <w:rPr>
          <w:rFonts w:ascii="Lucida Sans" w:hAnsi="Lucida Sans"/>
          <w:b/>
          <w:lang w:val="fr-CA"/>
        </w:rPr>
        <w:t>sur le revenu</w:t>
      </w:r>
    </w:p>
    <w:p w14:paraId="155B433E" w14:textId="77777777" w:rsidR="00C91ED3" w:rsidRDefault="005B5D32">
      <w:pPr>
        <w:spacing w:before="93"/>
        <w:ind w:left="759"/>
        <w:rPr>
          <w:rFonts w:ascii="Arial" w:hAnsi="Arial"/>
          <w:sz w:val="16"/>
        </w:rPr>
      </w:pPr>
      <w:proofErr w:type="spellStart"/>
      <w:r>
        <w:rPr>
          <w:rFonts w:ascii="Arial" w:hAnsi="Arial"/>
          <w:w w:val="105"/>
          <w:sz w:val="16"/>
        </w:rPr>
        <w:t>Préambule</w:t>
      </w:r>
      <w:proofErr w:type="spellEnd"/>
    </w:p>
    <w:p w14:paraId="692F67BB" w14:textId="77777777" w:rsidR="00C91ED3" w:rsidRDefault="00C91ED3">
      <w:pPr>
        <w:rPr>
          <w:rFonts w:ascii="Arial" w:hAnsi="Arial"/>
          <w:sz w:val="16"/>
        </w:rPr>
        <w:sectPr w:rsidR="00C91ED3">
          <w:type w:val="continuous"/>
          <w:pgSz w:w="12240" w:h="15840"/>
          <w:pgMar w:top="1500" w:right="480" w:bottom="280" w:left="800" w:header="720" w:footer="720" w:gutter="0"/>
          <w:cols w:num="2" w:space="720" w:equalWidth="0">
            <w:col w:w="4911" w:space="489"/>
            <w:col w:w="5560"/>
          </w:cols>
        </w:sectPr>
      </w:pPr>
    </w:p>
    <w:p w14:paraId="5AAB5257" w14:textId="77777777" w:rsidR="00C91ED3" w:rsidRDefault="00C91ED3">
      <w:pPr>
        <w:pStyle w:val="BodyText"/>
        <w:rPr>
          <w:rFonts w:ascii="Arial"/>
          <w:sz w:val="26"/>
        </w:rPr>
      </w:pPr>
    </w:p>
    <w:tbl>
      <w:tblPr>
        <w:tblW w:w="0" w:type="auto"/>
        <w:tblInd w:w="117" w:type="dxa"/>
        <w:tblLayout w:type="fixed"/>
        <w:tblCellMar>
          <w:left w:w="0" w:type="dxa"/>
          <w:right w:w="0" w:type="dxa"/>
        </w:tblCellMar>
        <w:tblLook w:val="01E0" w:firstRow="1" w:lastRow="1" w:firstColumn="1" w:lastColumn="1" w:noHBand="0" w:noVBand="0"/>
      </w:tblPr>
      <w:tblGrid>
        <w:gridCol w:w="457"/>
        <w:gridCol w:w="4507"/>
        <w:gridCol w:w="894"/>
        <w:gridCol w:w="4564"/>
      </w:tblGrid>
      <w:tr w:rsidR="00C91ED3" w14:paraId="1E52CFA5" w14:textId="77777777">
        <w:trPr>
          <w:trHeight w:val="331"/>
        </w:trPr>
        <w:tc>
          <w:tcPr>
            <w:tcW w:w="457" w:type="dxa"/>
          </w:tcPr>
          <w:p w14:paraId="7982B289" w14:textId="77777777" w:rsidR="00C91ED3" w:rsidRDefault="00C91ED3">
            <w:pPr>
              <w:pStyle w:val="TableParagraph"/>
              <w:rPr>
                <w:rFonts w:ascii="Times New Roman"/>
                <w:sz w:val="18"/>
              </w:rPr>
            </w:pPr>
          </w:p>
        </w:tc>
        <w:tc>
          <w:tcPr>
            <w:tcW w:w="4507" w:type="dxa"/>
          </w:tcPr>
          <w:p w14:paraId="2608374B" w14:textId="77777777" w:rsidR="00C91ED3" w:rsidRDefault="005B5D32">
            <w:pPr>
              <w:pStyle w:val="TableParagraph"/>
              <w:spacing w:before="2"/>
              <w:ind w:left="193"/>
              <w:rPr>
                <w:rFonts w:ascii="Arial"/>
                <w:sz w:val="24"/>
              </w:rPr>
            </w:pPr>
            <w:r>
              <w:rPr>
                <w:rFonts w:ascii="Arial"/>
                <w:w w:val="110"/>
                <w:sz w:val="24"/>
              </w:rPr>
              <w:t>Short Title</w:t>
            </w:r>
          </w:p>
        </w:tc>
        <w:tc>
          <w:tcPr>
            <w:tcW w:w="894" w:type="dxa"/>
          </w:tcPr>
          <w:p w14:paraId="243E0619" w14:textId="77777777" w:rsidR="00C91ED3" w:rsidRDefault="00C91ED3">
            <w:pPr>
              <w:pStyle w:val="TableParagraph"/>
              <w:rPr>
                <w:rFonts w:ascii="Times New Roman"/>
                <w:sz w:val="18"/>
              </w:rPr>
            </w:pPr>
          </w:p>
        </w:tc>
        <w:tc>
          <w:tcPr>
            <w:tcW w:w="4564" w:type="dxa"/>
          </w:tcPr>
          <w:p w14:paraId="7A7CBC5A" w14:textId="77777777" w:rsidR="00C91ED3" w:rsidRDefault="005B5D32">
            <w:pPr>
              <w:pStyle w:val="TableParagraph"/>
              <w:spacing w:before="2"/>
              <w:ind w:left="191"/>
              <w:rPr>
                <w:rFonts w:ascii="Arial" w:hAnsi="Arial"/>
                <w:sz w:val="24"/>
              </w:rPr>
            </w:pPr>
            <w:proofErr w:type="spellStart"/>
            <w:r>
              <w:rPr>
                <w:rFonts w:ascii="Arial" w:hAnsi="Arial"/>
                <w:w w:val="105"/>
                <w:sz w:val="24"/>
              </w:rPr>
              <w:t>Titre</w:t>
            </w:r>
            <w:proofErr w:type="spellEnd"/>
            <w:r>
              <w:rPr>
                <w:rFonts w:ascii="Arial" w:hAnsi="Arial"/>
                <w:w w:val="105"/>
                <w:sz w:val="24"/>
              </w:rPr>
              <w:t xml:space="preserve"> </w:t>
            </w:r>
            <w:proofErr w:type="spellStart"/>
            <w:r>
              <w:rPr>
                <w:rFonts w:ascii="Arial" w:hAnsi="Arial"/>
                <w:w w:val="105"/>
                <w:sz w:val="24"/>
              </w:rPr>
              <w:t>abrégé</w:t>
            </w:r>
            <w:proofErr w:type="spellEnd"/>
          </w:p>
        </w:tc>
      </w:tr>
      <w:tr w:rsidR="00C91ED3" w:rsidRPr="007D6743" w14:paraId="287136E2" w14:textId="77777777">
        <w:trPr>
          <w:trHeight w:val="570"/>
        </w:trPr>
        <w:tc>
          <w:tcPr>
            <w:tcW w:w="457" w:type="dxa"/>
          </w:tcPr>
          <w:p w14:paraId="69F4A5A9" w14:textId="77777777" w:rsidR="00C91ED3" w:rsidRDefault="005B5D32">
            <w:pPr>
              <w:pStyle w:val="TableParagraph"/>
              <w:spacing w:before="42"/>
              <w:ind w:left="50"/>
              <w:rPr>
                <w:rFonts w:ascii="Tahoma"/>
                <w:b/>
                <w:sz w:val="16"/>
              </w:rPr>
            </w:pPr>
            <w:r>
              <w:rPr>
                <w:rFonts w:ascii="Tahoma"/>
                <w:b/>
                <w:w w:val="104"/>
                <w:sz w:val="16"/>
              </w:rPr>
              <w:t>1</w:t>
            </w:r>
          </w:p>
        </w:tc>
        <w:tc>
          <w:tcPr>
            <w:tcW w:w="4507" w:type="dxa"/>
          </w:tcPr>
          <w:p w14:paraId="6984317D" w14:textId="77777777" w:rsidR="00C91ED3" w:rsidRDefault="005B5D32">
            <w:pPr>
              <w:pStyle w:val="TableParagraph"/>
              <w:spacing w:before="41"/>
              <w:ind w:left="193"/>
              <w:rPr>
                <w:rFonts w:ascii="Lucida Sans"/>
                <w:i/>
                <w:sz w:val="16"/>
              </w:rPr>
            </w:pPr>
            <w:r>
              <w:rPr>
                <w:rFonts w:ascii="Lucida Sans"/>
                <w:i/>
                <w:sz w:val="16"/>
              </w:rPr>
              <w:t xml:space="preserve">Canada Disability </w:t>
            </w:r>
            <w:r>
              <w:rPr>
                <w:rFonts w:ascii="Verdana"/>
                <w:i/>
                <w:sz w:val="16"/>
              </w:rPr>
              <w:t xml:space="preserve">Benefit </w:t>
            </w:r>
            <w:r>
              <w:rPr>
                <w:rFonts w:ascii="Lucida Sans"/>
                <w:i/>
                <w:sz w:val="16"/>
              </w:rPr>
              <w:t>Act</w:t>
            </w:r>
          </w:p>
        </w:tc>
        <w:tc>
          <w:tcPr>
            <w:tcW w:w="894" w:type="dxa"/>
          </w:tcPr>
          <w:p w14:paraId="0F6B743C" w14:textId="77777777" w:rsidR="00C91ED3" w:rsidRDefault="005B5D32">
            <w:pPr>
              <w:pStyle w:val="TableParagraph"/>
              <w:spacing w:before="42"/>
              <w:ind w:left="485"/>
              <w:rPr>
                <w:rFonts w:ascii="Tahoma"/>
                <w:b/>
                <w:sz w:val="16"/>
              </w:rPr>
            </w:pPr>
            <w:r>
              <w:rPr>
                <w:rFonts w:ascii="Tahoma"/>
                <w:b/>
                <w:w w:val="104"/>
                <w:sz w:val="16"/>
              </w:rPr>
              <w:t>1</w:t>
            </w:r>
          </w:p>
        </w:tc>
        <w:tc>
          <w:tcPr>
            <w:tcW w:w="4564" w:type="dxa"/>
          </w:tcPr>
          <w:p w14:paraId="2856E3E3" w14:textId="77777777" w:rsidR="00C91ED3" w:rsidRPr="007D6743" w:rsidRDefault="005B5D32">
            <w:pPr>
              <w:pStyle w:val="TableParagraph"/>
              <w:spacing w:before="53" w:line="230" w:lineRule="auto"/>
              <w:ind w:left="191" w:right="46"/>
              <w:rPr>
                <w:rFonts w:ascii="Lucida Sans" w:hAnsi="Lucida Sans"/>
                <w:i/>
                <w:sz w:val="16"/>
                <w:lang w:val="fr-CA"/>
              </w:rPr>
            </w:pPr>
            <w:r w:rsidRPr="007D6743">
              <w:rPr>
                <w:rFonts w:ascii="Lucida Sans" w:hAnsi="Lucida Sans"/>
                <w:i/>
                <w:sz w:val="16"/>
                <w:lang w:val="fr-CA"/>
              </w:rPr>
              <w:t>Loi</w:t>
            </w:r>
            <w:r w:rsidRPr="007D6743">
              <w:rPr>
                <w:rFonts w:ascii="Lucida Sans" w:hAnsi="Lucida Sans"/>
                <w:i/>
                <w:spacing w:val="-11"/>
                <w:sz w:val="16"/>
                <w:lang w:val="fr-CA"/>
              </w:rPr>
              <w:t xml:space="preserve"> </w:t>
            </w:r>
            <w:r w:rsidRPr="007D6743">
              <w:rPr>
                <w:rFonts w:ascii="Lucida Sans" w:hAnsi="Lucida Sans"/>
                <w:i/>
                <w:sz w:val="16"/>
                <w:lang w:val="fr-CA"/>
              </w:rPr>
              <w:t>sur</w:t>
            </w:r>
            <w:r w:rsidRPr="007D6743">
              <w:rPr>
                <w:rFonts w:ascii="Lucida Sans" w:hAnsi="Lucida Sans"/>
                <w:i/>
                <w:spacing w:val="-11"/>
                <w:sz w:val="16"/>
                <w:lang w:val="fr-CA"/>
              </w:rPr>
              <w:t xml:space="preserve"> </w:t>
            </w:r>
            <w:r w:rsidRPr="007D6743">
              <w:rPr>
                <w:rFonts w:ascii="Lucida Sans" w:hAnsi="Lucida Sans"/>
                <w:i/>
                <w:sz w:val="16"/>
                <w:lang w:val="fr-CA"/>
              </w:rPr>
              <w:t>la</w:t>
            </w:r>
            <w:r w:rsidRPr="007D6743">
              <w:rPr>
                <w:rFonts w:ascii="Lucida Sans" w:hAnsi="Lucida Sans"/>
                <w:i/>
                <w:spacing w:val="-11"/>
                <w:sz w:val="16"/>
                <w:lang w:val="fr-CA"/>
              </w:rPr>
              <w:t xml:space="preserve"> </w:t>
            </w:r>
            <w:r w:rsidRPr="007D6743">
              <w:rPr>
                <w:rFonts w:ascii="Lucida Sans" w:hAnsi="Lucida Sans"/>
                <w:i/>
                <w:sz w:val="16"/>
                <w:lang w:val="fr-CA"/>
              </w:rPr>
              <w:t>prestation</w:t>
            </w:r>
            <w:r w:rsidRPr="007D6743">
              <w:rPr>
                <w:rFonts w:ascii="Lucida Sans" w:hAnsi="Lucida Sans"/>
                <w:i/>
                <w:spacing w:val="-11"/>
                <w:sz w:val="16"/>
                <w:lang w:val="fr-CA"/>
              </w:rPr>
              <w:t xml:space="preserve"> </w:t>
            </w:r>
            <w:r w:rsidRPr="007D6743">
              <w:rPr>
                <w:rFonts w:ascii="Lucida Sans" w:hAnsi="Lucida Sans"/>
                <w:i/>
                <w:sz w:val="16"/>
                <w:lang w:val="fr-CA"/>
              </w:rPr>
              <w:t>canadienne</w:t>
            </w:r>
            <w:r w:rsidRPr="007D6743">
              <w:rPr>
                <w:rFonts w:ascii="Lucida Sans" w:hAnsi="Lucida Sans"/>
                <w:i/>
                <w:spacing w:val="-11"/>
                <w:sz w:val="16"/>
                <w:lang w:val="fr-CA"/>
              </w:rPr>
              <w:t xml:space="preserve"> </w:t>
            </w:r>
            <w:r w:rsidRPr="007D6743">
              <w:rPr>
                <w:rFonts w:ascii="Lucida Sans" w:hAnsi="Lucida Sans"/>
                <w:i/>
                <w:sz w:val="16"/>
                <w:lang w:val="fr-CA"/>
              </w:rPr>
              <w:t>pour</w:t>
            </w:r>
            <w:r w:rsidRPr="007D6743">
              <w:rPr>
                <w:rFonts w:ascii="Lucida Sans" w:hAnsi="Lucida Sans"/>
                <w:i/>
                <w:spacing w:val="-11"/>
                <w:sz w:val="16"/>
                <w:lang w:val="fr-CA"/>
              </w:rPr>
              <w:t xml:space="preserve"> </w:t>
            </w:r>
            <w:r w:rsidRPr="007D6743">
              <w:rPr>
                <w:rFonts w:ascii="Lucida Sans" w:hAnsi="Lucida Sans"/>
                <w:i/>
                <w:sz w:val="16"/>
                <w:lang w:val="fr-CA"/>
              </w:rPr>
              <w:t>les</w:t>
            </w:r>
            <w:r w:rsidRPr="007D6743">
              <w:rPr>
                <w:rFonts w:ascii="Lucida Sans" w:hAnsi="Lucida Sans"/>
                <w:i/>
                <w:spacing w:val="-10"/>
                <w:sz w:val="16"/>
                <w:lang w:val="fr-CA"/>
              </w:rPr>
              <w:t xml:space="preserve"> </w:t>
            </w:r>
            <w:r w:rsidRPr="007D6743">
              <w:rPr>
                <w:rFonts w:ascii="Lucida Sans" w:hAnsi="Lucida Sans"/>
                <w:i/>
                <w:sz w:val="16"/>
                <w:lang w:val="fr-CA"/>
              </w:rPr>
              <w:t>personnes</w:t>
            </w:r>
            <w:r w:rsidRPr="007D6743">
              <w:rPr>
                <w:rFonts w:ascii="Lucida Sans" w:hAnsi="Lucida Sans"/>
                <w:i/>
                <w:spacing w:val="-11"/>
                <w:sz w:val="16"/>
                <w:lang w:val="fr-CA"/>
              </w:rPr>
              <w:t xml:space="preserve"> </w:t>
            </w:r>
            <w:r w:rsidRPr="007D6743">
              <w:rPr>
                <w:rFonts w:ascii="Lucida Sans" w:hAnsi="Lucida Sans"/>
                <w:i/>
                <w:spacing w:val="-5"/>
                <w:sz w:val="16"/>
                <w:lang w:val="fr-CA"/>
              </w:rPr>
              <w:t xml:space="preserve">han- </w:t>
            </w:r>
            <w:r w:rsidRPr="007D6743">
              <w:rPr>
                <w:rFonts w:ascii="Lucida Sans" w:hAnsi="Lucida Sans"/>
                <w:i/>
                <w:sz w:val="16"/>
                <w:lang w:val="fr-CA"/>
              </w:rPr>
              <w:t>dicapées</w:t>
            </w:r>
          </w:p>
        </w:tc>
      </w:tr>
      <w:tr w:rsidR="00C91ED3" w14:paraId="7FC31A32" w14:textId="77777777">
        <w:trPr>
          <w:trHeight w:val="476"/>
        </w:trPr>
        <w:tc>
          <w:tcPr>
            <w:tcW w:w="457" w:type="dxa"/>
          </w:tcPr>
          <w:p w14:paraId="1A535784" w14:textId="77777777" w:rsidR="00C91ED3" w:rsidRPr="007D6743" w:rsidRDefault="00C91ED3">
            <w:pPr>
              <w:pStyle w:val="TableParagraph"/>
              <w:rPr>
                <w:rFonts w:ascii="Times New Roman"/>
                <w:sz w:val="18"/>
                <w:lang w:val="fr-CA"/>
              </w:rPr>
            </w:pPr>
          </w:p>
        </w:tc>
        <w:tc>
          <w:tcPr>
            <w:tcW w:w="4507" w:type="dxa"/>
          </w:tcPr>
          <w:p w14:paraId="0A512D83" w14:textId="77777777" w:rsidR="00C91ED3" w:rsidRDefault="005B5D32">
            <w:pPr>
              <w:pStyle w:val="TableParagraph"/>
              <w:spacing w:before="143"/>
              <w:ind w:left="193"/>
              <w:rPr>
                <w:rFonts w:ascii="Calibri"/>
                <w:sz w:val="24"/>
              </w:rPr>
            </w:pPr>
            <w:r>
              <w:rPr>
                <w:rFonts w:ascii="Calibri"/>
                <w:w w:val="115"/>
                <w:sz w:val="24"/>
              </w:rPr>
              <w:t>Definition</w:t>
            </w:r>
          </w:p>
        </w:tc>
        <w:tc>
          <w:tcPr>
            <w:tcW w:w="894" w:type="dxa"/>
          </w:tcPr>
          <w:p w14:paraId="674BA3CC" w14:textId="77777777" w:rsidR="00C91ED3" w:rsidRDefault="00C91ED3">
            <w:pPr>
              <w:pStyle w:val="TableParagraph"/>
              <w:rPr>
                <w:rFonts w:ascii="Times New Roman"/>
                <w:sz w:val="18"/>
              </w:rPr>
            </w:pPr>
          </w:p>
        </w:tc>
        <w:tc>
          <w:tcPr>
            <w:tcW w:w="4564" w:type="dxa"/>
          </w:tcPr>
          <w:p w14:paraId="5BD7C590" w14:textId="77777777" w:rsidR="00C91ED3" w:rsidRDefault="005B5D32">
            <w:pPr>
              <w:pStyle w:val="TableParagraph"/>
              <w:spacing w:before="143"/>
              <w:ind w:left="192"/>
              <w:rPr>
                <w:rFonts w:ascii="Calibri" w:hAnsi="Calibri"/>
                <w:sz w:val="24"/>
              </w:rPr>
            </w:pPr>
            <w:proofErr w:type="spellStart"/>
            <w:r>
              <w:rPr>
                <w:rFonts w:ascii="Calibri" w:hAnsi="Calibri"/>
                <w:w w:val="115"/>
                <w:sz w:val="24"/>
              </w:rPr>
              <w:t>Définition</w:t>
            </w:r>
            <w:proofErr w:type="spellEnd"/>
          </w:p>
        </w:tc>
      </w:tr>
      <w:tr w:rsidR="00C91ED3" w14:paraId="358BE394" w14:textId="77777777">
        <w:trPr>
          <w:trHeight w:val="390"/>
        </w:trPr>
        <w:tc>
          <w:tcPr>
            <w:tcW w:w="457" w:type="dxa"/>
          </w:tcPr>
          <w:p w14:paraId="7AD0FE26" w14:textId="77777777" w:rsidR="00C91ED3" w:rsidRDefault="005B5D32">
            <w:pPr>
              <w:pStyle w:val="TableParagraph"/>
              <w:spacing w:before="42"/>
              <w:ind w:left="50"/>
              <w:rPr>
                <w:rFonts w:ascii="Tahoma"/>
                <w:b/>
                <w:sz w:val="16"/>
              </w:rPr>
            </w:pPr>
            <w:r>
              <w:rPr>
                <w:rFonts w:ascii="Tahoma"/>
                <w:b/>
                <w:w w:val="104"/>
                <w:sz w:val="16"/>
              </w:rPr>
              <w:t>2</w:t>
            </w:r>
          </w:p>
        </w:tc>
        <w:tc>
          <w:tcPr>
            <w:tcW w:w="4507" w:type="dxa"/>
          </w:tcPr>
          <w:p w14:paraId="3EB3001A" w14:textId="77777777" w:rsidR="00C91ED3" w:rsidRDefault="005B5D32">
            <w:pPr>
              <w:pStyle w:val="TableParagraph"/>
              <w:spacing w:before="47"/>
              <w:ind w:left="193"/>
              <w:rPr>
                <w:rFonts w:ascii="Lucida Sans"/>
                <w:i/>
                <w:sz w:val="16"/>
              </w:rPr>
            </w:pPr>
            <w:r>
              <w:rPr>
                <w:rFonts w:ascii="Calibri"/>
                <w:w w:val="110"/>
                <w:sz w:val="16"/>
              </w:rPr>
              <w:t xml:space="preserve">Definition </w:t>
            </w:r>
            <w:r>
              <w:rPr>
                <w:rFonts w:ascii="Arial"/>
                <w:w w:val="110"/>
                <w:sz w:val="16"/>
              </w:rPr>
              <w:t xml:space="preserve">of </w:t>
            </w:r>
            <w:r>
              <w:rPr>
                <w:rFonts w:ascii="Lucida Sans"/>
                <w:i/>
                <w:w w:val="110"/>
                <w:sz w:val="16"/>
              </w:rPr>
              <w:t>Minister</w:t>
            </w:r>
          </w:p>
        </w:tc>
        <w:tc>
          <w:tcPr>
            <w:tcW w:w="894" w:type="dxa"/>
          </w:tcPr>
          <w:p w14:paraId="7417A881" w14:textId="77777777" w:rsidR="00C91ED3" w:rsidRDefault="005B5D32">
            <w:pPr>
              <w:pStyle w:val="TableParagraph"/>
              <w:spacing w:before="42"/>
              <w:ind w:left="486"/>
              <w:rPr>
                <w:rFonts w:ascii="Tahoma"/>
                <w:b/>
                <w:sz w:val="16"/>
              </w:rPr>
            </w:pPr>
            <w:r>
              <w:rPr>
                <w:rFonts w:ascii="Tahoma"/>
                <w:b/>
                <w:w w:val="104"/>
                <w:sz w:val="16"/>
              </w:rPr>
              <w:t>2</w:t>
            </w:r>
          </w:p>
        </w:tc>
        <w:tc>
          <w:tcPr>
            <w:tcW w:w="4564" w:type="dxa"/>
          </w:tcPr>
          <w:p w14:paraId="4AA84C82" w14:textId="77777777" w:rsidR="00C91ED3" w:rsidRDefault="005B5D32">
            <w:pPr>
              <w:pStyle w:val="TableParagraph"/>
              <w:spacing w:before="47"/>
              <w:ind w:left="192"/>
              <w:rPr>
                <w:rFonts w:ascii="Lucida Sans" w:hAnsi="Lucida Sans"/>
                <w:i/>
                <w:sz w:val="16"/>
              </w:rPr>
            </w:pPr>
            <w:proofErr w:type="spellStart"/>
            <w:r>
              <w:rPr>
                <w:rFonts w:ascii="Calibri" w:hAnsi="Calibri"/>
                <w:w w:val="105"/>
                <w:sz w:val="16"/>
              </w:rPr>
              <w:t>Définition</w:t>
            </w:r>
            <w:proofErr w:type="spellEnd"/>
            <w:r>
              <w:rPr>
                <w:rFonts w:ascii="Calibri" w:hAnsi="Calibri"/>
                <w:w w:val="105"/>
                <w:sz w:val="16"/>
              </w:rPr>
              <w:t xml:space="preserve"> </w:t>
            </w:r>
            <w:r>
              <w:rPr>
                <w:rFonts w:ascii="Arial" w:hAnsi="Arial"/>
                <w:w w:val="105"/>
                <w:sz w:val="16"/>
              </w:rPr>
              <w:t xml:space="preserve">de </w:t>
            </w:r>
            <w:proofErr w:type="spellStart"/>
            <w:r>
              <w:rPr>
                <w:rFonts w:ascii="Lucida Sans" w:hAnsi="Lucida Sans"/>
                <w:i/>
                <w:w w:val="105"/>
                <w:sz w:val="16"/>
              </w:rPr>
              <w:t>ministre</w:t>
            </w:r>
            <w:proofErr w:type="spellEnd"/>
          </w:p>
        </w:tc>
      </w:tr>
      <w:tr w:rsidR="00C91ED3" w14:paraId="77999295" w14:textId="77777777">
        <w:trPr>
          <w:trHeight w:val="475"/>
        </w:trPr>
        <w:tc>
          <w:tcPr>
            <w:tcW w:w="457" w:type="dxa"/>
          </w:tcPr>
          <w:p w14:paraId="52A68220" w14:textId="77777777" w:rsidR="00C91ED3" w:rsidRDefault="00C91ED3">
            <w:pPr>
              <w:pStyle w:val="TableParagraph"/>
              <w:rPr>
                <w:rFonts w:ascii="Times New Roman"/>
                <w:sz w:val="18"/>
              </w:rPr>
            </w:pPr>
          </w:p>
        </w:tc>
        <w:tc>
          <w:tcPr>
            <w:tcW w:w="4507" w:type="dxa"/>
          </w:tcPr>
          <w:p w14:paraId="58DAEBE7" w14:textId="77777777" w:rsidR="00C91ED3" w:rsidRDefault="005B5D32">
            <w:pPr>
              <w:pStyle w:val="TableParagraph"/>
              <w:spacing w:before="146"/>
              <w:ind w:left="193"/>
              <w:rPr>
                <w:rFonts w:ascii="Arial"/>
                <w:sz w:val="24"/>
              </w:rPr>
            </w:pPr>
            <w:r>
              <w:rPr>
                <w:rFonts w:ascii="Arial"/>
                <w:w w:val="105"/>
                <w:sz w:val="24"/>
              </w:rPr>
              <w:t>Purposes of Act</w:t>
            </w:r>
          </w:p>
        </w:tc>
        <w:tc>
          <w:tcPr>
            <w:tcW w:w="894" w:type="dxa"/>
          </w:tcPr>
          <w:p w14:paraId="6198D46F" w14:textId="77777777" w:rsidR="00C91ED3" w:rsidRDefault="00C91ED3">
            <w:pPr>
              <w:pStyle w:val="TableParagraph"/>
              <w:rPr>
                <w:rFonts w:ascii="Times New Roman"/>
                <w:sz w:val="18"/>
              </w:rPr>
            </w:pPr>
          </w:p>
        </w:tc>
        <w:tc>
          <w:tcPr>
            <w:tcW w:w="4564" w:type="dxa"/>
          </w:tcPr>
          <w:p w14:paraId="3F1A8628" w14:textId="77777777" w:rsidR="00C91ED3" w:rsidRDefault="005B5D32">
            <w:pPr>
              <w:pStyle w:val="TableParagraph"/>
              <w:spacing w:before="146"/>
              <w:ind w:left="191"/>
              <w:rPr>
                <w:rFonts w:ascii="Arial"/>
                <w:sz w:val="24"/>
              </w:rPr>
            </w:pPr>
            <w:proofErr w:type="spellStart"/>
            <w:r>
              <w:rPr>
                <w:rFonts w:ascii="Arial"/>
                <w:w w:val="105"/>
                <w:sz w:val="24"/>
              </w:rPr>
              <w:t>Objet</w:t>
            </w:r>
            <w:proofErr w:type="spellEnd"/>
          </w:p>
        </w:tc>
      </w:tr>
      <w:tr w:rsidR="00C91ED3" w14:paraId="652608FB" w14:textId="77777777">
        <w:trPr>
          <w:trHeight w:val="388"/>
        </w:trPr>
        <w:tc>
          <w:tcPr>
            <w:tcW w:w="457" w:type="dxa"/>
          </w:tcPr>
          <w:p w14:paraId="5999471A" w14:textId="77777777" w:rsidR="00C91ED3" w:rsidRDefault="005B5D32">
            <w:pPr>
              <w:pStyle w:val="TableParagraph"/>
              <w:spacing w:before="42"/>
              <w:ind w:left="50"/>
              <w:rPr>
                <w:rFonts w:ascii="Tahoma"/>
                <w:b/>
                <w:sz w:val="16"/>
              </w:rPr>
            </w:pPr>
            <w:r>
              <w:rPr>
                <w:rFonts w:ascii="Tahoma"/>
                <w:b/>
                <w:w w:val="104"/>
                <w:sz w:val="16"/>
              </w:rPr>
              <w:t>3</w:t>
            </w:r>
          </w:p>
        </w:tc>
        <w:tc>
          <w:tcPr>
            <w:tcW w:w="4507" w:type="dxa"/>
          </w:tcPr>
          <w:p w14:paraId="68499CB7" w14:textId="77777777" w:rsidR="00C91ED3" w:rsidRDefault="005B5D32">
            <w:pPr>
              <w:pStyle w:val="TableParagraph"/>
              <w:spacing w:before="52"/>
              <w:ind w:left="193"/>
              <w:rPr>
                <w:rFonts w:ascii="Arial"/>
                <w:sz w:val="16"/>
              </w:rPr>
            </w:pPr>
            <w:r>
              <w:rPr>
                <w:rFonts w:ascii="Arial"/>
                <w:w w:val="105"/>
                <w:sz w:val="16"/>
              </w:rPr>
              <w:t>Purposes</w:t>
            </w:r>
          </w:p>
        </w:tc>
        <w:tc>
          <w:tcPr>
            <w:tcW w:w="894" w:type="dxa"/>
          </w:tcPr>
          <w:p w14:paraId="6B0E0460" w14:textId="77777777" w:rsidR="00C91ED3" w:rsidRDefault="005B5D32">
            <w:pPr>
              <w:pStyle w:val="TableParagraph"/>
              <w:spacing w:before="42"/>
              <w:ind w:left="485"/>
              <w:rPr>
                <w:rFonts w:ascii="Tahoma"/>
                <w:b/>
                <w:sz w:val="16"/>
              </w:rPr>
            </w:pPr>
            <w:r>
              <w:rPr>
                <w:rFonts w:ascii="Tahoma"/>
                <w:b/>
                <w:w w:val="104"/>
                <w:sz w:val="16"/>
              </w:rPr>
              <w:t>3</w:t>
            </w:r>
          </w:p>
        </w:tc>
        <w:tc>
          <w:tcPr>
            <w:tcW w:w="4564" w:type="dxa"/>
          </w:tcPr>
          <w:p w14:paraId="13CAC64C" w14:textId="77777777" w:rsidR="00C91ED3" w:rsidRDefault="005B5D32">
            <w:pPr>
              <w:pStyle w:val="TableParagraph"/>
              <w:spacing w:before="52"/>
              <w:ind w:left="191"/>
              <w:rPr>
                <w:rFonts w:ascii="Arial"/>
                <w:sz w:val="16"/>
              </w:rPr>
            </w:pPr>
            <w:proofErr w:type="spellStart"/>
            <w:r>
              <w:rPr>
                <w:rFonts w:ascii="Arial"/>
                <w:w w:val="105"/>
                <w:sz w:val="16"/>
              </w:rPr>
              <w:t>Objet</w:t>
            </w:r>
            <w:proofErr w:type="spellEnd"/>
          </w:p>
        </w:tc>
      </w:tr>
      <w:tr w:rsidR="00C91ED3" w:rsidRPr="007D6743" w14:paraId="1B4DB345" w14:textId="77777777">
        <w:trPr>
          <w:trHeight w:val="757"/>
        </w:trPr>
        <w:tc>
          <w:tcPr>
            <w:tcW w:w="457" w:type="dxa"/>
          </w:tcPr>
          <w:p w14:paraId="7F3367F0" w14:textId="77777777" w:rsidR="00C91ED3" w:rsidRDefault="00C91ED3">
            <w:pPr>
              <w:pStyle w:val="TableParagraph"/>
              <w:rPr>
                <w:rFonts w:ascii="Times New Roman"/>
                <w:sz w:val="18"/>
              </w:rPr>
            </w:pPr>
          </w:p>
        </w:tc>
        <w:tc>
          <w:tcPr>
            <w:tcW w:w="4507" w:type="dxa"/>
          </w:tcPr>
          <w:p w14:paraId="72274B76" w14:textId="77777777" w:rsidR="00C91ED3" w:rsidRDefault="005B5D32">
            <w:pPr>
              <w:pStyle w:val="TableParagraph"/>
              <w:spacing w:before="145"/>
              <w:ind w:left="192"/>
              <w:rPr>
                <w:rFonts w:ascii="Calibri"/>
                <w:sz w:val="24"/>
              </w:rPr>
            </w:pPr>
            <w:r>
              <w:rPr>
                <w:rFonts w:ascii="Arial"/>
                <w:w w:val="110"/>
                <w:sz w:val="24"/>
              </w:rPr>
              <w:t xml:space="preserve">Canada Disability </w:t>
            </w:r>
            <w:r>
              <w:rPr>
                <w:rFonts w:ascii="Calibri"/>
                <w:w w:val="110"/>
                <w:sz w:val="24"/>
              </w:rPr>
              <w:t>Benefit</w:t>
            </w:r>
          </w:p>
        </w:tc>
        <w:tc>
          <w:tcPr>
            <w:tcW w:w="894" w:type="dxa"/>
          </w:tcPr>
          <w:p w14:paraId="6886CFA5" w14:textId="77777777" w:rsidR="00C91ED3" w:rsidRDefault="00C91ED3">
            <w:pPr>
              <w:pStyle w:val="TableParagraph"/>
              <w:rPr>
                <w:rFonts w:ascii="Times New Roman"/>
                <w:sz w:val="18"/>
              </w:rPr>
            </w:pPr>
          </w:p>
        </w:tc>
        <w:tc>
          <w:tcPr>
            <w:tcW w:w="4564" w:type="dxa"/>
          </w:tcPr>
          <w:p w14:paraId="16D8EECC" w14:textId="77777777" w:rsidR="00C91ED3" w:rsidRPr="007D6743" w:rsidRDefault="005B5D32">
            <w:pPr>
              <w:pStyle w:val="TableParagraph"/>
              <w:spacing w:before="148" w:line="242" w:lineRule="auto"/>
              <w:ind w:left="192"/>
              <w:rPr>
                <w:rFonts w:ascii="Arial" w:hAnsi="Arial"/>
                <w:sz w:val="24"/>
                <w:lang w:val="fr-CA"/>
              </w:rPr>
            </w:pPr>
            <w:r w:rsidRPr="007D6743">
              <w:rPr>
                <w:rFonts w:ascii="Arial" w:hAnsi="Arial"/>
                <w:w w:val="105"/>
                <w:sz w:val="24"/>
                <w:lang w:val="fr-CA"/>
              </w:rPr>
              <w:t>Prestation canadienne pour les personnes handicapées</w:t>
            </w:r>
          </w:p>
        </w:tc>
      </w:tr>
      <w:tr w:rsidR="00C91ED3" w14:paraId="6BB1C441" w14:textId="77777777">
        <w:trPr>
          <w:trHeight w:val="281"/>
        </w:trPr>
        <w:tc>
          <w:tcPr>
            <w:tcW w:w="457" w:type="dxa"/>
          </w:tcPr>
          <w:p w14:paraId="0EE32986" w14:textId="77777777" w:rsidR="00C91ED3" w:rsidRDefault="005B5D32">
            <w:pPr>
              <w:pStyle w:val="TableParagraph"/>
              <w:spacing w:before="42"/>
              <w:ind w:left="50"/>
              <w:rPr>
                <w:rFonts w:ascii="Tahoma"/>
                <w:b/>
                <w:sz w:val="16"/>
              </w:rPr>
            </w:pPr>
            <w:r>
              <w:rPr>
                <w:rFonts w:ascii="Tahoma"/>
                <w:b/>
                <w:w w:val="104"/>
                <w:sz w:val="16"/>
              </w:rPr>
              <w:t>4</w:t>
            </w:r>
          </w:p>
        </w:tc>
        <w:tc>
          <w:tcPr>
            <w:tcW w:w="4507" w:type="dxa"/>
          </w:tcPr>
          <w:p w14:paraId="3BBCA9C9" w14:textId="77777777" w:rsidR="00C91ED3" w:rsidRDefault="005B5D32">
            <w:pPr>
              <w:pStyle w:val="TableParagraph"/>
              <w:spacing w:before="52"/>
              <w:ind w:left="193"/>
              <w:rPr>
                <w:rFonts w:ascii="Arial"/>
                <w:sz w:val="16"/>
              </w:rPr>
            </w:pPr>
            <w:r>
              <w:rPr>
                <w:rFonts w:ascii="Arial"/>
                <w:w w:val="115"/>
                <w:sz w:val="16"/>
              </w:rPr>
              <w:t>Eligibility</w:t>
            </w:r>
          </w:p>
        </w:tc>
        <w:tc>
          <w:tcPr>
            <w:tcW w:w="894" w:type="dxa"/>
          </w:tcPr>
          <w:p w14:paraId="4FCA4F06" w14:textId="77777777" w:rsidR="00C91ED3" w:rsidRDefault="005B5D32">
            <w:pPr>
              <w:pStyle w:val="TableParagraph"/>
              <w:spacing w:before="42"/>
              <w:ind w:left="486"/>
              <w:rPr>
                <w:rFonts w:ascii="Tahoma"/>
                <w:b/>
                <w:sz w:val="16"/>
              </w:rPr>
            </w:pPr>
            <w:r>
              <w:rPr>
                <w:rFonts w:ascii="Tahoma"/>
                <w:b/>
                <w:w w:val="104"/>
                <w:sz w:val="16"/>
              </w:rPr>
              <w:t>4</w:t>
            </w:r>
          </w:p>
        </w:tc>
        <w:tc>
          <w:tcPr>
            <w:tcW w:w="4564" w:type="dxa"/>
          </w:tcPr>
          <w:p w14:paraId="1F466C34" w14:textId="77777777" w:rsidR="00C91ED3" w:rsidRDefault="005B5D32">
            <w:pPr>
              <w:pStyle w:val="TableParagraph"/>
              <w:spacing w:before="52"/>
              <w:ind w:left="192"/>
              <w:rPr>
                <w:rFonts w:ascii="Arial" w:hAnsi="Arial"/>
                <w:sz w:val="16"/>
              </w:rPr>
            </w:pPr>
            <w:proofErr w:type="spellStart"/>
            <w:r>
              <w:rPr>
                <w:rFonts w:ascii="Arial" w:hAnsi="Arial"/>
                <w:w w:val="110"/>
                <w:sz w:val="16"/>
              </w:rPr>
              <w:t>Admissibilité</w:t>
            </w:r>
            <w:proofErr w:type="spellEnd"/>
          </w:p>
        </w:tc>
      </w:tr>
      <w:tr w:rsidR="00C91ED3" w14:paraId="7AF9A615" w14:textId="77777777">
        <w:trPr>
          <w:trHeight w:val="383"/>
        </w:trPr>
        <w:tc>
          <w:tcPr>
            <w:tcW w:w="457" w:type="dxa"/>
          </w:tcPr>
          <w:p w14:paraId="1DC2E8C0" w14:textId="77777777" w:rsidR="00C91ED3" w:rsidRDefault="005B5D32">
            <w:pPr>
              <w:pStyle w:val="TableParagraph"/>
              <w:spacing w:before="37"/>
              <w:ind w:left="50"/>
              <w:rPr>
                <w:rFonts w:ascii="Tahoma"/>
                <w:b/>
                <w:sz w:val="16"/>
              </w:rPr>
            </w:pPr>
            <w:r>
              <w:rPr>
                <w:rFonts w:ascii="Tahoma"/>
                <w:b/>
                <w:w w:val="104"/>
                <w:sz w:val="16"/>
              </w:rPr>
              <w:t>5</w:t>
            </w:r>
          </w:p>
        </w:tc>
        <w:tc>
          <w:tcPr>
            <w:tcW w:w="4507" w:type="dxa"/>
          </w:tcPr>
          <w:p w14:paraId="5967E065" w14:textId="77777777" w:rsidR="00C91ED3" w:rsidRDefault="005B5D32">
            <w:pPr>
              <w:pStyle w:val="TableParagraph"/>
              <w:spacing w:before="44"/>
              <w:ind w:left="193"/>
              <w:rPr>
                <w:rFonts w:ascii="Calibri"/>
                <w:sz w:val="16"/>
              </w:rPr>
            </w:pPr>
            <w:r>
              <w:rPr>
                <w:rFonts w:ascii="Arial"/>
                <w:w w:val="110"/>
                <w:sz w:val="16"/>
              </w:rPr>
              <w:t xml:space="preserve">Payment of </w:t>
            </w:r>
            <w:r>
              <w:rPr>
                <w:rFonts w:ascii="Calibri"/>
                <w:w w:val="110"/>
                <w:sz w:val="16"/>
              </w:rPr>
              <w:t>benefit</w:t>
            </w:r>
          </w:p>
        </w:tc>
        <w:tc>
          <w:tcPr>
            <w:tcW w:w="894" w:type="dxa"/>
          </w:tcPr>
          <w:p w14:paraId="011869F2" w14:textId="77777777" w:rsidR="00C91ED3" w:rsidRDefault="005B5D32">
            <w:pPr>
              <w:pStyle w:val="TableParagraph"/>
              <w:spacing w:before="37"/>
              <w:ind w:left="486"/>
              <w:rPr>
                <w:rFonts w:ascii="Tahoma"/>
                <w:b/>
                <w:sz w:val="16"/>
              </w:rPr>
            </w:pPr>
            <w:r>
              <w:rPr>
                <w:rFonts w:ascii="Tahoma"/>
                <w:b/>
                <w:w w:val="104"/>
                <w:sz w:val="16"/>
              </w:rPr>
              <w:t>5</w:t>
            </w:r>
          </w:p>
        </w:tc>
        <w:tc>
          <w:tcPr>
            <w:tcW w:w="4564" w:type="dxa"/>
          </w:tcPr>
          <w:p w14:paraId="20A527EE" w14:textId="77777777" w:rsidR="00C91ED3" w:rsidRDefault="005B5D32">
            <w:pPr>
              <w:pStyle w:val="TableParagraph"/>
              <w:spacing w:before="47"/>
              <w:ind w:left="192"/>
              <w:rPr>
                <w:rFonts w:ascii="Arial"/>
                <w:sz w:val="16"/>
              </w:rPr>
            </w:pPr>
            <w:proofErr w:type="spellStart"/>
            <w:r>
              <w:rPr>
                <w:rFonts w:ascii="Arial"/>
                <w:w w:val="105"/>
                <w:sz w:val="16"/>
              </w:rPr>
              <w:t>Versement</w:t>
            </w:r>
            <w:proofErr w:type="spellEnd"/>
            <w:r>
              <w:rPr>
                <w:rFonts w:ascii="Arial"/>
                <w:w w:val="105"/>
                <w:sz w:val="16"/>
              </w:rPr>
              <w:t xml:space="preserve"> de la prestation</w:t>
            </w:r>
          </w:p>
        </w:tc>
      </w:tr>
      <w:tr w:rsidR="00C91ED3" w14:paraId="3BD74151" w14:textId="77777777">
        <w:trPr>
          <w:trHeight w:val="477"/>
        </w:trPr>
        <w:tc>
          <w:tcPr>
            <w:tcW w:w="457" w:type="dxa"/>
          </w:tcPr>
          <w:p w14:paraId="56656A0D" w14:textId="77777777" w:rsidR="00C91ED3" w:rsidRDefault="00C91ED3">
            <w:pPr>
              <w:pStyle w:val="TableParagraph"/>
              <w:rPr>
                <w:rFonts w:ascii="Times New Roman"/>
                <w:sz w:val="18"/>
              </w:rPr>
            </w:pPr>
          </w:p>
        </w:tc>
        <w:tc>
          <w:tcPr>
            <w:tcW w:w="4507" w:type="dxa"/>
          </w:tcPr>
          <w:p w14:paraId="0BA2650B" w14:textId="77777777" w:rsidR="00C91ED3" w:rsidRDefault="005B5D32">
            <w:pPr>
              <w:pStyle w:val="TableParagraph"/>
              <w:spacing w:before="148"/>
              <w:ind w:left="192"/>
              <w:rPr>
                <w:rFonts w:ascii="Arial"/>
                <w:sz w:val="24"/>
              </w:rPr>
            </w:pPr>
            <w:r>
              <w:rPr>
                <w:rFonts w:ascii="Arial"/>
                <w:w w:val="105"/>
                <w:sz w:val="24"/>
              </w:rPr>
              <w:t>General</w:t>
            </w:r>
          </w:p>
        </w:tc>
        <w:tc>
          <w:tcPr>
            <w:tcW w:w="894" w:type="dxa"/>
          </w:tcPr>
          <w:p w14:paraId="700B152F" w14:textId="77777777" w:rsidR="00C91ED3" w:rsidRDefault="00C91ED3">
            <w:pPr>
              <w:pStyle w:val="TableParagraph"/>
              <w:rPr>
                <w:rFonts w:ascii="Times New Roman"/>
                <w:sz w:val="18"/>
              </w:rPr>
            </w:pPr>
          </w:p>
        </w:tc>
        <w:tc>
          <w:tcPr>
            <w:tcW w:w="4564" w:type="dxa"/>
          </w:tcPr>
          <w:p w14:paraId="7438A322" w14:textId="77777777" w:rsidR="00C91ED3" w:rsidRDefault="005B5D32">
            <w:pPr>
              <w:pStyle w:val="TableParagraph"/>
              <w:spacing w:before="148"/>
              <w:ind w:left="191"/>
              <w:rPr>
                <w:rFonts w:ascii="Arial" w:hAnsi="Arial"/>
                <w:sz w:val="24"/>
              </w:rPr>
            </w:pPr>
            <w:r>
              <w:rPr>
                <w:rFonts w:ascii="Arial" w:hAnsi="Arial"/>
                <w:w w:val="105"/>
                <w:sz w:val="24"/>
              </w:rPr>
              <w:t xml:space="preserve">Dispositions </w:t>
            </w:r>
            <w:proofErr w:type="spellStart"/>
            <w:r>
              <w:rPr>
                <w:rFonts w:ascii="Arial" w:hAnsi="Arial"/>
                <w:w w:val="105"/>
                <w:sz w:val="24"/>
              </w:rPr>
              <w:t>générales</w:t>
            </w:r>
            <w:proofErr w:type="spellEnd"/>
          </w:p>
        </w:tc>
      </w:tr>
      <w:tr w:rsidR="00C91ED3" w:rsidRPr="007D6743" w14:paraId="4D5C12C3" w14:textId="77777777">
        <w:trPr>
          <w:trHeight w:val="281"/>
        </w:trPr>
        <w:tc>
          <w:tcPr>
            <w:tcW w:w="457" w:type="dxa"/>
          </w:tcPr>
          <w:p w14:paraId="4BF1A4E7" w14:textId="77777777" w:rsidR="00C91ED3" w:rsidRDefault="005B5D32">
            <w:pPr>
              <w:pStyle w:val="TableParagraph"/>
              <w:spacing w:before="42"/>
              <w:ind w:left="50"/>
              <w:rPr>
                <w:rFonts w:ascii="Tahoma"/>
                <w:b/>
                <w:sz w:val="16"/>
              </w:rPr>
            </w:pPr>
            <w:r>
              <w:rPr>
                <w:rFonts w:ascii="Tahoma"/>
                <w:b/>
                <w:w w:val="104"/>
                <w:sz w:val="16"/>
              </w:rPr>
              <w:t>6</w:t>
            </w:r>
          </w:p>
        </w:tc>
        <w:tc>
          <w:tcPr>
            <w:tcW w:w="4507" w:type="dxa"/>
          </w:tcPr>
          <w:p w14:paraId="10502204" w14:textId="77777777" w:rsidR="00C91ED3" w:rsidRDefault="005B5D32">
            <w:pPr>
              <w:pStyle w:val="TableParagraph"/>
              <w:spacing w:before="52"/>
              <w:ind w:left="193"/>
              <w:rPr>
                <w:rFonts w:ascii="Arial"/>
                <w:sz w:val="16"/>
              </w:rPr>
            </w:pPr>
            <w:r>
              <w:rPr>
                <w:rFonts w:ascii="Arial"/>
                <w:w w:val="110"/>
                <w:sz w:val="16"/>
              </w:rPr>
              <w:t>Obligation to provide information</w:t>
            </w:r>
          </w:p>
        </w:tc>
        <w:tc>
          <w:tcPr>
            <w:tcW w:w="894" w:type="dxa"/>
          </w:tcPr>
          <w:p w14:paraId="6D359CBC" w14:textId="77777777" w:rsidR="00C91ED3" w:rsidRDefault="005B5D32">
            <w:pPr>
              <w:pStyle w:val="TableParagraph"/>
              <w:spacing w:before="42"/>
              <w:ind w:left="485"/>
              <w:rPr>
                <w:rFonts w:ascii="Tahoma"/>
                <w:b/>
                <w:sz w:val="16"/>
              </w:rPr>
            </w:pPr>
            <w:r>
              <w:rPr>
                <w:rFonts w:ascii="Tahoma"/>
                <w:b/>
                <w:w w:val="104"/>
                <w:sz w:val="16"/>
              </w:rPr>
              <w:t>6</w:t>
            </w:r>
          </w:p>
        </w:tc>
        <w:tc>
          <w:tcPr>
            <w:tcW w:w="4564" w:type="dxa"/>
          </w:tcPr>
          <w:p w14:paraId="3CCADBB9" w14:textId="77777777" w:rsidR="00C91ED3" w:rsidRPr="007D6743" w:rsidRDefault="005B5D32">
            <w:pPr>
              <w:pStyle w:val="TableParagraph"/>
              <w:spacing w:before="52"/>
              <w:ind w:left="191"/>
              <w:rPr>
                <w:rFonts w:ascii="Arial"/>
                <w:sz w:val="16"/>
                <w:lang w:val="fr-CA"/>
              </w:rPr>
            </w:pPr>
            <w:r w:rsidRPr="007D6743">
              <w:rPr>
                <w:rFonts w:ascii="Arial"/>
                <w:w w:val="105"/>
                <w:sz w:val="16"/>
                <w:lang w:val="fr-CA"/>
              </w:rPr>
              <w:t>Obligation de fournir des renseignements</w:t>
            </w:r>
          </w:p>
        </w:tc>
      </w:tr>
      <w:tr w:rsidR="00C91ED3" w14:paraId="2352F934" w14:textId="77777777">
        <w:trPr>
          <w:trHeight w:val="276"/>
        </w:trPr>
        <w:tc>
          <w:tcPr>
            <w:tcW w:w="457" w:type="dxa"/>
          </w:tcPr>
          <w:p w14:paraId="60489269" w14:textId="77777777" w:rsidR="00C91ED3" w:rsidRDefault="005B5D32">
            <w:pPr>
              <w:pStyle w:val="TableParagraph"/>
              <w:spacing w:before="37"/>
              <w:ind w:left="50"/>
              <w:rPr>
                <w:rFonts w:ascii="Tahoma"/>
                <w:b/>
                <w:sz w:val="16"/>
              </w:rPr>
            </w:pPr>
            <w:r>
              <w:rPr>
                <w:rFonts w:ascii="Tahoma"/>
                <w:b/>
                <w:w w:val="104"/>
                <w:sz w:val="16"/>
              </w:rPr>
              <w:t>7</w:t>
            </w:r>
          </w:p>
        </w:tc>
        <w:tc>
          <w:tcPr>
            <w:tcW w:w="4507" w:type="dxa"/>
          </w:tcPr>
          <w:p w14:paraId="5B25C299" w14:textId="77777777" w:rsidR="00C91ED3" w:rsidRDefault="005B5D32">
            <w:pPr>
              <w:pStyle w:val="TableParagraph"/>
              <w:spacing w:before="47"/>
              <w:ind w:left="193"/>
              <w:rPr>
                <w:rFonts w:ascii="Arial"/>
                <w:sz w:val="16"/>
              </w:rPr>
            </w:pPr>
            <w:r>
              <w:rPr>
                <w:rFonts w:ascii="Arial"/>
                <w:w w:val="105"/>
                <w:sz w:val="16"/>
              </w:rPr>
              <w:t>Social Insurance Number</w:t>
            </w:r>
          </w:p>
        </w:tc>
        <w:tc>
          <w:tcPr>
            <w:tcW w:w="894" w:type="dxa"/>
          </w:tcPr>
          <w:p w14:paraId="52A75C78" w14:textId="77777777" w:rsidR="00C91ED3" w:rsidRDefault="005B5D32">
            <w:pPr>
              <w:pStyle w:val="TableParagraph"/>
              <w:spacing w:before="37"/>
              <w:ind w:left="485"/>
              <w:rPr>
                <w:rFonts w:ascii="Tahoma"/>
                <w:b/>
                <w:sz w:val="16"/>
              </w:rPr>
            </w:pPr>
            <w:r>
              <w:rPr>
                <w:rFonts w:ascii="Tahoma"/>
                <w:b/>
                <w:w w:val="104"/>
                <w:sz w:val="16"/>
              </w:rPr>
              <w:t>7</w:t>
            </w:r>
          </w:p>
        </w:tc>
        <w:tc>
          <w:tcPr>
            <w:tcW w:w="4564" w:type="dxa"/>
          </w:tcPr>
          <w:p w14:paraId="79934F37" w14:textId="77777777" w:rsidR="00C91ED3" w:rsidRDefault="005B5D32">
            <w:pPr>
              <w:pStyle w:val="TableParagraph"/>
              <w:spacing w:before="47"/>
              <w:ind w:left="191"/>
              <w:rPr>
                <w:rFonts w:ascii="Arial" w:hAnsi="Arial"/>
                <w:sz w:val="16"/>
              </w:rPr>
            </w:pPr>
            <w:proofErr w:type="spellStart"/>
            <w:r>
              <w:rPr>
                <w:rFonts w:ascii="Arial" w:hAnsi="Arial"/>
                <w:w w:val="105"/>
                <w:sz w:val="16"/>
              </w:rPr>
              <w:t>Numéro</w:t>
            </w:r>
            <w:proofErr w:type="spellEnd"/>
            <w:r>
              <w:rPr>
                <w:rFonts w:ascii="Arial" w:hAnsi="Arial"/>
                <w:w w:val="105"/>
                <w:sz w:val="16"/>
              </w:rPr>
              <w:t xml:space="preserve"> </w:t>
            </w:r>
            <w:proofErr w:type="spellStart"/>
            <w:r>
              <w:rPr>
                <w:rFonts w:ascii="Arial" w:hAnsi="Arial"/>
                <w:w w:val="105"/>
                <w:sz w:val="16"/>
              </w:rPr>
              <w:t>d’assurance</w:t>
            </w:r>
            <w:proofErr w:type="spellEnd"/>
            <w:r>
              <w:rPr>
                <w:rFonts w:ascii="Arial" w:hAnsi="Arial"/>
                <w:w w:val="105"/>
                <w:sz w:val="16"/>
              </w:rPr>
              <w:t xml:space="preserve"> </w:t>
            </w:r>
            <w:proofErr w:type="spellStart"/>
            <w:r>
              <w:rPr>
                <w:rFonts w:ascii="Arial" w:hAnsi="Arial"/>
                <w:w w:val="105"/>
                <w:sz w:val="16"/>
              </w:rPr>
              <w:t>sociale</w:t>
            </w:r>
            <w:proofErr w:type="spellEnd"/>
          </w:p>
        </w:tc>
      </w:tr>
      <w:tr w:rsidR="00C91ED3" w14:paraId="2735673F" w14:textId="77777777">
        <w:trPr>
          <w:trHeight w:val="275"/>
        </w:trPr>
        <w:tc>
          <w:tcPr>
            <w:tcW w:w="457" w:type="dxa"/>
          </w:tcPr>
          <w:p w14:paraId="412EFC0F" w14:textId="77777777" w:rsidR="00C91ED3" w:rsidRDefault="005B5D32">
            <w:pPr>
              <w:pStyle w:val="TableParagraph"/>
              <w:spacing w:before="37"/>
              <w:ind w:left="50"/>
              <w:rPr>
                <w:rFonts w:ascii="Tahoma"/>
                <w:b/>
                <w:sz w:val="16"/>
              </w:rPr>
            </w:pPr>
            <w:r>
              <w:rPr>
                <w:rFonts w:ascii="Tahoma"/>
                <w:b/>
                <w:w w:val="104"/>
                <w:sz w:val="16"/>
              </w:rPr>
              <w:t>8</w:t>
            </w:r>
          </w:p>
        </w:tc>
        <w:tc>
          <w:tcPr>
            <w:tcW w:w="4507" w:type="dxa"/>
          </w:tcPr>
          <w:p w14:paraId="42889FD2" w14:textId="77777777" w:rsidR="00C91ED3" w:rsidRDefault="005B5D32">
            <w:pPr>
              <w:pStyle w:val="TableParagraph"/>
              <w:spacing w:before="47"/>
              <w:ind w:left="193"/>
              <w:rPr>
                <w:rFonts w:ascii="Arial"/>
                <w:sz w:val="16"/>
              </w:rPr>
            </w:pPr>
            <w:r>
              <w:rPr>
                <w:rFonts w:ascii="Arial"/>
                <w:w w:val="105"/>
                <w:sz w:val="16"/>
              </w:rPr>
              <w:t>Agreements</w:t>
            </w:r>
          </w:p>
        </w:tc>
        <w:tc>
          <w:tcPr>
            <w:tcW w:w="894" w:type="dxa"/>
          </w:tcPr>
          <w:p w14:paraId="0E680300" w14:textId="77777777" w:rsidR="00C91ED3" w:rsidRDefault="005B5D32">
            <w:pPr>
              <w:pStyle w:val="TableParagraph"/>
              <w:spacing w:before="37"/>
              <w:ind w:left="485"/>
              <w:rPr>
                <w:rFonts w:ascii="Tahoma"/>
                <w:b/>
                <w:sz w:val="16"/>
              </w:rPr>
            </w:pPr>
            <w:r>
              <w:rPr>
                <w:rFonts w:ascii="Tahoma"/>
                <w:b/>
                <w:w w:val="104"/>
                <w:sz w:val="16"/>
              </w:rPr>
              <w:t>8</w:t>
            </w:r>
          </w:p>
        </w:tc>
        <w:tc>
          <w:tcPr>
            <w:tcW w:w="4564" w:type="dxa"/>
          </w:tcPr>
          <w:p w14:paraId="4747C3F5" w14:textId="77777777" w:rsidR="00C91ED3" w:rsidRDefault="005B5D32">
            <w:pPr>
              <w:pStyle w:val="TableParagraph"/>
              <w:spacing w:before="47"/>
              <w:ind w:left="191"/>
              <w:rPr>
                <w:rFonts w:ascii="Arial"/>
                <w:sz w:val="16"/>
              </w:rPr>
            </w:pPr>
            <w:r>
              <w:rPr>
                <w:rFonts w:ascii="Arial"/>
                <w:w w:val="105"/>
                <w:sz w:val="16"/>
              </w:rPr>
              <w:t>Accords</w:t>
            </w:r>
          </w:p>
        </w:tc>
      </w:tr>
      <w:tr w:rsidR="00C91ED3" w14:paraId="0BADA0CD" w14:textId="77777777">
        <w:trPr>
          <w:trHeight w:val="276"/>
        </w:trPr>
        <w:tc>
          <w:tcPr>
            <w:tcW w:w="457" w:type="dxa"/>
          </w:tcPr>
          <w:p w14:paraId="46C69C2D" w14:textId="77777777" w:rsidR="00C91ED3" w:rsidRDefault="005B5D32">
            <w:pPr>
              <w:pStyle w:val="TableParagraph"/>
              <w:spacing w:before="37"/>
              <w:ind w:left="50"/>
              <w:rPr>
                <w:rFonts w:ascii="Tahoma"/>
                <w:b/>
                <w:sz w:val="16"/>
              </w:rPr>
            </w:pPr>
            <w:r>
              <w:rPr>
                <w:rFonts w:ascii="Tahoma"/>
                <w:b/>
                <w:w w:val="104"/>
                <w:sz w:val="16"/>
              </w:rPr>
              <w:t>9</w:t>
            </w:r>
          </w:p>
        </w:tc>
        <w:tc>
          <w:tcPr>
            <w:tcW w:w="4507" w:type="dxa"/>
          </w:tcPr>
          <w:p w14:paraId="4C623E58" w14:textId="77777777" w:rsidR="00C91ED3" w:rsidRDefault="005B5D32">
            <w:pPr>
              <w:pStyle w:val="TableParagraph"/>
              <w:spacing w:before="47"/>
              <w:ind w:left="193"/>
              <w:rPr>
                <w:rFonts w:ascii="Arial"/>
                <w:sz w:val="16"/>
              </w:rPr>
            </w:pPr>
            <w:r>
              <w:rPr>
                <w:rFonts w:ascii="Arial"/>
                <w:w w:val="105"/>
                <w:sz w:val="16"/>
              </w:rPr>
              <w:t>Payments cannot be charged, etc.</w:t>
            </w:r>
          </w:p>
        </w:tc>
        <w:tc>
          <w:tcPr>
            <w:tcW w:w="894" w:type="dxa"/>
          </w:tcPr>
          <w:p w14:paraId="6FFE8132" w14:textId="77777777" w:rsidR="00C91ED3" w:rsidRDefault="005B5D32">
            <w:pPr>
              <w:pStyle w:val="TableParagraph"/>
              <w:spacing w:before="37"/>
              <w:ind w:left="485"/>
              <w:rPr>
                <w:rFonts w:ascii="Tahoma"/>
                <w:b/>
                <w:sz w:val="16"/>
              </w:rPr>
            </w:pPr>
            <w:r>
              <w:rPr>
                <w:rFonts w:ascii="Tahoma"/>
                <w:b/>
                <w:w w:val="104"/>
                <w:sz w:val="16"/>
              </w:rPr>
              <w:t>9</w:t>
            </w:r>
          </w:p>
        </w:tc>
        <w:tc>
          <w:tcPr>
            <w:tcW w:w="4564" w:type="dxa"/>
          </w:tcPr>
          <w:p w14:paraId="11AF4318" w14:textId="77777777" w:rsidR="00C91ED3" w:rsidRDefault="005B5D32">
            <w:pPr>
              <w:pStyle w:val="TableParagraph"/>
              <w:spacing w:before="47"/>
              <w:ind w:left="191"/>
              <w:rPr>
                <w:rFonts w:ascii="Arial" w:hAnsi="Arial"/>
                <w:sz w:val="16"/>
              </w:rPr>
            </w:pPr>
            <w:proofErr w:type="spellStart"/>
            <w:r>
              <w:rPr>
                <w:rFonts w:ascii="Arial" w:hAnsi="Arial"/>
                <w:w w:val="110"/>
                <w:sz w:val="16"/>
              </w:rPr>
              <w:t>Incessibilité</w:t>
            </w:r>
            <w:proofErr w:type="spellEnd"/>
          </w:p>
        </w:tc>
      </w:tr>
      <w:tr w:rsidR="00C91ED3" w14:paraId="4228654A" w14:textId="77777777">
        <w:trPr>
          <w:trHeight w:val="383"/>
        </w:trPr>
        <w:tc>
          <w:tcPr>
            <w:tcW w:w="457" w:type="dxa"/>
          </w:tcPr>
          <w:p w14:paraId="1EFE8AFA" w14:textId="77777777" w:rsidR="00C91ED3" w:rsidRDefault="005B5D32">
            <w:pPr>
              <w:pStyle w:val="TableParagraph"/>
              <w:spacing w:before="37"/>
              <w:ind w:left="50"/>
              <w:rPr>
                <w:rFonts w:ascii="Tahoma"/>
                <w:b/>
                <w:sz w:val="16"/>
              </w:rPr>
            </w:pPr>
            <w:r>
              <w:rPr>
                <w:rFonts w:ascii="Tahoma"/>
                <w:b/>
                <w:w w:val="105"/>
                <w:sz w:val="16"/>
              </w:rPr>
              <w:t>10</w:t>
            </w:r>
          </w:p>
        </w:tc>
        <w:tc>
          <w:tcPr>
            <w:tcW w:w="4507" w:type="dxa"/>
          </w:tcPr>
          <w:p w14:paraId="26265CA2" w14:textId="77777777" w:rsidR="00C91ED3" w:rsidRDefault="005B5D32">
            <w:pPr>
              <w:pStyle w:val="TableParagraph"/>
              <w:spacing w:before="47"/>
              <w:ind w:left="193"/>
              <w:rPr>
                <w:rFonts w:ascii="Arial"/>
                <w:sz w:val="16"/>
              </w:rPr>
            </w:pPr>
            <w:r>
              <w:rPr>
                <w:rFonts w:ascii="Arial"/>
                <w:w w:val="105"/>
                <w:sz w:val="16"/>
              </w:rPr>
              <w:t>Consolidated Revenue Fund</w:t>
            </w:r>
          </w:p>
        </w:tc>
        <w:tc>
          <w:tcPr>
            <w:tcW w:w="894" w:type="dxa"/>
          </w:tcPr>
          <w:p w14:paraId="28BC7517" w14:textId="77777777" w:rsidR="00C91ED3" w:rsidRDefault="005B5D32">
            <w:pPr>
              <w:pStyle w:val="TableParagraph"/>
              <w:spacing w:before="37"/>
              <w:ind w:left="485"/>
              <w:rPr>
                <w:rFonts w:ascii="Tahoma"/>
                <w:b/>
                <w:sz w:val="16"/>
              </w:rPr>
            </w:pPr>
            <w:r>
              <w:rPr>
                <w:rFonts w:ascii="Tahoma"/>
                <w:b/>
                <w:w w:val="105"/>
                <w:sz w:val="16"/>
              </w:rPr>
              <w:t>10</w:t>
            </w:r>
          </w:p>
        </w:tc>
        <w:tc>
          <w:tcPr>
            <w:tcW w:w="4564" w:type="dxa"/>
          </w:tcPr>
          <w:p w14:paraId="60E4BCB5" w14:textId="77777777" w:rsidR="00C91ED3" w:rsidRDefault="005B5D32">
            <w:pPr>
              <w:pStyle w:val="TableParagraph"/>
              <w:spacing w:before="47"/>
              <w:ind w:left="191"/>
              <w:rPr>
                <w:rFonts w:ascii="Arial" w:hAnsi="Arial"/>
                <w:sz w:val="16"/>
              </w:rPr>
            </w:pPr>
            <w:proofErr w:type="spellStart"/>
            <w:r>
              <w:rPr>
                <w:rFonts w:ascii="Arial" w:hAnsi="Arial"/>
                <w:w w:val="105"/>
                <w:sz w:val="16"/>
              </w:rPr>
              <w:t>Prélèvement</w:t>
            </w:r>
            <w:proofErr w:type="spellEnd"/>
            <w:r>
              <w:rPr>
                <w:rFonts w:ascii="Arial" w:hAnsi="Arial"/>
                <w:w w:val="105"/>
                <w:sz w:val="16"/>
              </w:rPr>
              <w:t xml:space="preserve"> sur le </w:t>
            </w:r>
            <w:proofErr w:type="spellStart"/>
            <w:r>
              <w:rPr>
                <w:rFonts w:ascii="Arial" w:hAnsi="Arial"/>
                <w:w w:val="105"/>
                <w:sz w:val="16"/>
              </w:rPr>
              <w:t>Trésor</w:t>
            </w:r>
            <w:proofErr w:type="spellEnd"/>
          </w:p>
        </w:tc>
      </w:tr>
      <w:tr w:rsidR="00C91ED3" w14:paraId="36089026" w14:textId="77777777">
        <w:trPr>
          <w:trHeight w:val="477"/>
        </w:trPr>
        <w:tc>
          <w:tcPr>
            <w:tcW w:w="457" w:type="dxa"/>
          </w:tcPr>
          <w:p w14:paraId="22C29330" w14:textId="77777777" w:rsidR="00C91ED3" w:rsidRDefault="00C91ED3">
            <w:pPr>
              <w:pStyle w:val="TableParagraph"/>
              <w:rPr>
                <w:rFonts w:ascii="Times New Roman"/>
                <w:sz w:val="18"/>
              </w:rPr>
            </w:pPr>
          </w:p>
        </w:tc>
        <w:tc>
          <w:tcPr>
            <w:tcW w:w="4507" w:type="dxa"/>
          </w:tcPr>
          <w:p w14:paraId="1D9560F8" w14:textId="77777777" w:rsidR="00C91ED3" w:rsidRDefault="005B5D32">
            <w:pPr>
              <w:pStyle w:val="TableParagraph"/>
              <w:spacing w:before="148"/>
              <w:ind w:left="192"/>
              <w:rPr>
                <w:rFonts w:ascii="Arial"/>
                <w:sz w:val="24"/>
              </w:rPr>
            </w:pPr>
            <w:r>
              <w:rPr>
                <w:rFonts w:ascii="Arial"/>
                <w:w w:val="105"/>
                <w:sz w:val="24"/>
              </w:rPr>
              <w:t>Regulations</w:t>
            </w:r>
          </w:p>
        </w:tc>
        <w:tc>
          <w:tcPr>
            <w:tcW w:w="894" w:type="dxa"/>
          </w:tcPr>
          <w:p w14:paraId="06B5DD58" w14:textId="77777777" w:rsidR="00C91ED3" w:rsidRDefault="00C91ED3">
            <w:pPr>
              <w:pStyle w:val="TableParagraph"/>
              <w:rPr>
                <w:rFonts w:ascii="Times New Roman"/>
                <w:sz w:val="18"/>
              </w:rPr>
            </w:pPr>
          </w:p>
        </w:tc>
        <w:tc>
          <w:tcPr>
            <w:tcW w:w="4564" w:type="dxa"/>
          </w:tcPr>
          <w:p w14:paraId="09F924E1" w14:textId="77777777" w:rsidR="00C91ED3" w:rsidRDefault="005B5D32">
            <w:pPr>
              <w:pStyle w:val="TableParagraph"/>
              <w:spacing w:before="148"/>
              <w:ind w:left="192"/>
              <w:rPr>
                <w:rFonts w:ascii="Arial" w:hAnsi="Arial"/>
                <w:sz w:val="24"/>
              </w:rPr>
            </w:pPr>
            <w:proofErr w:type="spellStart"/>
            <w:r>
              <w:rPr>
                <w:rFonts w:ascii="Arial" w:hAnsi="Arial"/>
                <w:w w:val="105"/>
                <w:sz w:val="24"/>
              </w:rPr>
              <w:t>Règlements</w:t>
            </w:r>
            <w:proofErr w:type="spellEnd"/>
          </w:p>
        </w:tc>
      </w:tr>
      <w:tr w:rsidR="00C91ED3" w14:paraId="7B06FBFD" w14:textId="77777777">
        <w:trPr>
          <w:trHeight w:val="388"/>
        </w:trPr>
        <w:tc>
          <w:tcPr>
            <w:tcW w:w="457" w:type="dxa"/>
          </w:tcPr>
          <w:p w14:paraId="018ED56E" w14:textId="77777777" w:rsidR="00C91ED3" w:rsidRDefault="005B5D32">
            <w:pPr>
              <w:pStyle w:val="TableParagraph"/>
              <w:spacing w:before="42"/>
              <w:ind w:left="50"/>
              <w:rPr>
                <w:rFonts w:ascii="Tahoma"/>
                <w:b/>
                <w:sz w:val="16"/>
              </w:rPr>
            </w:pPr>
            <w:r>
              <w:rPr>
                <w:rFonts w:ascii="Tahoma"/>
                <w:b/>
                <w:w w:val="105"/>
                <w:sz w:val="16"/>
              </w:rPr>
              <w:t>11</w:t>
            </w:r>
          </w:p>
        </w:tc>
        <w:tc>
          <w:tcPr>
            <w:tcW w:w="4507" w:type="dxa"/>
          </w:tcPr>
          <w:p w14:paraId="5F9E8558" w14:textId="77777777" w:rsidR="00C91ED3" w:rsidRDefault="005B5D32">
            <w:pPr>
              <w:pStyle w:val="TableParagraph"/>
              <w:spacing w:before="52"/>
              <w:ind w:left="193"/>
              <w:rPr>
                <w:rFonts w:ascii="Arial"/>
                <w:sz w:val="16"/>
              </w:rPr>
            </w:pPr>
            <w:r>
              <w:rPr>
                <w:rFonts w:ascii="Arial"/>
                <w:w w:val="105"/>
                <w:sz w:val="16"/>
              </w:rPr>
              <w:t>Regulations</w:t>
            </w:r>
          </w:p>
        </w:tc>
        <w:tc>
          <w:tcPr>
            <w:tcW w:w="894" w:type="dxa"/>
          </w:tcPr>
          <w:p w14:paraId="5F6E7D80" w14:textId="77777777" w:rsidR="00C91ED3" w:rsidRDefault="005B5D32">
            <w:pPr>
              <w:pStyle w:val="TableParagraph"/>
              <w:spacing w:before="42"/>
              <w:ind w:left="486"/>
              <w:rPr>
                <w:rFonts w:ascii="Tahoma"/>
                <w:b/>
                <w:sz w:val="16"/>
              </w:rPr>
            </w:pPr>
            <w:r>
              <w:rPr>
                <w:rFonts w:ascii="Tahoma"/>
                <w:b/>
                <w:w w:val="105"/>
                <w:sz w:val="16"/>
              </w:rPr>
              <w:t>11</w:t>
            </w:r>
          </w:p>
        </w:tc>
        <w:tc>
          <w:tcPr>
            <w:tcW w:w="4564" w:type="dxa"/>
          </w:tcPr>
          <w:p w14:paraId="2CD17875" w14:textId="77777777" w:rsidR="00C91ED3" w:rsidRDefault="005B5D32">
            <w:pPr>
              <w:pStyle w:val="TableParagraph"/>
              <w:spacing w:before="52"/>
              <w:ind w:left="192"/>
              <w:rPr>
                <w:rFonts w:ascii="Arial" w:hAnsi="Arial"/>
                <w:sz w:val="16"/>
              </w:rPr>
            </w:pPr>
            <w:proofErr w:type="spellStart"/>
            <w:r>
              <w:rPr>
                <w:rFonts w:ascii="Arial" w:hAnsi="Arial"/>
                <w:w w:val="105"/>
                <w:sz w:val="16"/>
              </w:rPr>
              <w:t>Règlements</w:t>
            </w:r>
            <w:proofErr w:type="spellEnd"/>
          </w:p>
        </w:tc>
      </w:tr>
      <w:tr w:rsidR="00C91ED3" w14:paraId="1B44187E" w14:textId="77777777">
        <w:trPr>
          <w:trHeight w:val="477"/>
        </w:trPr>
        <w:tc>
          <w:tcPr>
            <w:tcW w:w="457" w:type="dxa"/>
          </w:tcPr>
          <w:p w14:paraId="55FE10CB" w14:textId="77777777" w:rsidR="00C91ED3" w:rsidRDefault="00C91ED3">
            <w:pPr>
              <w:pStyle w:val="TableParagraph"/>
              <w:rPr>
                <w:rFonts w:ascii="Times New Roman"/>
                <w:sz w:val="18"/>
              </w:rPr>
            </w:pPr>
          </w:p>
        </w:tc>
        <w:tc>
          <w:tcPr>
            <w:tcW w:w="4507" w:type="dxa"/>
          </w:tcPr>
          <w:p w14:paraId="0ED72D91" w14:textId="77777777" w:rsidR="00C91ED3" w:rsidRDefault="005B5D32">
            <w:pPr>
              <w:pStyle w:val="TableParagraph"/>
              <w:spacing w:before="148"/>
              <w:ind w:left="192"/>
              <w:rPr>
                <w:rFonts w:ascii="Arial"/>
                <w:sz w:val="24"/>
              </w:rPr>
            </w:pPr>
            <w:r>
              <w:rPr>
                <w:rFonts w:ascii="Arial"/>
                <w:w w:val="105"/>
                <w:sz w:val="24"/>
              </w:rPr>
              <w:t>Parliamentary Review</w:t>
            </w:r>
          </w:p>
        </w:tc>
        <w:tc>
          <w:tcPr>
            <w:tcW w:w="894" w:type="dxa"/>
          </w:tcPr>
          <w:p w14:paraId="6FFBC3C7" w14:textId="77777777" w:rsidR="00C91ED3" w:rsidRDefault="00C91ED3">
            <w:pPr>
              <w:pStyle w:val="TableParagraph"/>
              <w:rPr>
                <w:rFonts w:ascii="Times New Roman"/>
                <w:sz w:val="18"/>
              </w:rPr>
            </w:pPr>
          </w:p>
        </w:tc>
        <w:tc>
          <w:tcPr>
            <w:tcW w:w="4564" w:type="dxa"/>
          </w:tcPr>
          <w:p w14:paraId="28929AA9" w14:textId="77777777" w:rsidR="00C91ED3" w:rsidRDefault="005B5D32">
            <w:pPr>
              <w:pStyle w:val="TableParagraph"/>
              <w:spacing w:before="148"/>
              <w:ind w:left="192"/>
              <w:rPr>
                <w:rFonts w:ascii="Arial"/>
                <w:sz w:val="24"/>
              </w:rPr>
            </w:pPr>
            <w:r>
              <w:rPr>
                <w:rFonts w:ascii="Arial"/>
                <w:w w:val="105"/>
                <w:sz w:val="24"/>
              </w:rPr>
              <w:t xml:space="preserve">Examen </w:t>
            </w:r>
            <w:proofErr w:type="spellStart"/>
            <w:r>
              <w:rPr>
                <w:rFonts w:ascii="Arial"/>
                <w:w w:val="105"/>
                <w:sz w:val="24"/>
              </w:rPr>
              <w:t>parlementaire</w:t>
            </w:r>
            <w:proofErr w:type="spellEnd"/>
          </w:p>
        </w:tc>
      </w:tr>
      <w:tr w:rsidR="00C91ED3" w14:paraId="25316A0C" w14:textId="77777777">
        <w:trPr>
          <w:trHeight w:val="388"/>
        </w:trPr>
        <w:tc>
          <w:tcPr>
            <w:tcW w:w="457" w:type="dxa"/>
          </w:tcPr>
          <w:p w14:paraId="1E6C5E1C" w14:textId="77777777" w:rsidR="00C91ED3" w:rsidRDefault="005B5D32">
            <w:pPr>
              <w:pStyle w:val="TableParagraph"/>
              <w:spacing w:before="42"/>
              <w:ind w:left="50"/>
              <w:rPr>
                <w:rFonts w:ascii="Tahoma"/>
                <w:b/>
                <w:sz w:val="16"/>
              </w:rPr>
            </w:pPr>
            <w:r>
              <w:rPr>
                <w:rFonts w:ascii="Tahoma"/>
                <w:b/>
                <w:w w:val="105"/>
                <w:sz w:val="16"/>
              </w:rPr>
              <w:t>12</w:t>
            </w:r>
          </w:p>
        </w:tc>
        <w:tc>
          <w:tcPr>
            <w:tcW w:w="4507" w:type="dxa"/>
          </w:tcPr>
          <w:p w14:paraId="3E6324D3" w14:textId="77777777" w:rsidR="00C91ED3" w:rsidRDefault="005B5D32">
            <w:pPr>
              <w:pStyle w:val="TableParagraph"/>
              <w:spacing w:before="52"/>
              <w:ind w:left="192"/>
              <w:rPr>
                <w:rFonts w:ascii="Arial"/>
                <w:sz w:val="16"/>
              </w:rPr>
            </w:pPr>
            <w:r>
              <w:rPr>
                <w:rFonts w:ascii="Arial"/>
                <w:w w:val="110"/>
                <w:sz w:val="16"/>
              </w:rPr>
              <w:t>Parliamentary review</w:t>
            </w:r>
          </w:p>
        </w:tc>
        <w:tc>
          <w:tcPr>
            <w:tcW w:w="894" w:type="dxa"/>
          </w:tcPr>
          <w:p w14:paraId="7C888585" w14:textId="77777777" w:rsidR="00C91ED3" w:rsidRDefault="005B5D32">
            <w:pPr>
              <w:pStyle w:val="TableParagraph"/>
              <w:spacing w:before="42"/>
              <w:ind w:left="486"/>
              <w:rPr>
                <w:rFonts w:ascii="Tahoma"/>
                <w:b/>
                <w:sz w:val="16"/>
              </w:rPr>
            </w:pPr>
            <w:r>
              <w:rPr>
                <w:rFonts w:ascii="Tahoma"/>
                <w:b/>
                <w:w w:val="105"/>
                <w:sz w:val="16"/>
              </w:rPr>
              <w:t>12</w:t>
            </w:r>
          </w:p>
        </w:tc>
        <w:tc>
          <w:tcPr>
            <w:tcW w:w="4564" w:type="dxa"/>
          </w:tcPr>
          <w:p w14:paraId="1C773B7A" w14:textId="77777777" w:rsidR="00C91ED3" w:rsidRDefault="005B5D32">
            <w:pPr>
              <w:pStyle w:val="TableParagraph"/>
              <w:spacing w:before="52"/>
              <w:ind w:left="192"/>
              <w:rPr>
                <w:rFonts w:ascii="Arial"/>
                <w:sz w:val="16"/>
              </w:rPr>
            </w:pPr>
            <w:r>
              <w:rPr>
                <w:rFonts w:ascii="Arial"/>
                <w:w w:val="105"/>
                <w:sz w:val="16"/>
              </w:rPr>
              <w:t xml:space="preserve">Examen </w:t>
            </w:r>
            <w:proofErr w:type="spellStart"/>
            <w:r>
              <w:rPr>
                <w:rFonts w:ascii="Arial"/>
                <w:w w:val="105"/>
                <w:sz w:val="16"/>
              </w:rPr>
              <w:t>parlementaire</w:t>
            </w:r>
            <w:proofErr w:type="spellEnd"/>
          </w:p>
        </w:tc>
      </w:tr>
      <w:tr w:rsidR="00C91ED3" w:rsidRPr="007D6743" w14:paraId="137970B1" w14:textId="77777777">
        <w:trPr>
          <w:trHeight w:val="757"/>
        </w:trPr>
        <w:tc>
          <w:tcPr>
            <w:tcW w:w="457" w:type="dxa"/>
          </w:tcPr>
          <w:p w14:paraId="73BE2712" w14:textId="77777777" w:rsidR="00C91ED3" w:rsidRDefault="00C91ED3">
            <w:pPr>
              <w:pStyle w:val="TableParagraph"/>
              <w:rPr>
                <w:rFonts w:ascii="Times New Roman"/>
                <w:sz w:val="18"/>
              </w:rPr>
            </w:pPr>
          </w:p>
        </w:tc>
        <w:tc>
          <w:tcPr>
            <w:tcW w:w="4507" w:type="dxa"/>
          </w:tcPr>
          <w:p w14:paraId="60EDE023" w14:textId="77777777" w:rsidR="00C91ED3" w:rsidRDefault="005B5D32">
            <w:pPr>
              <w:pStyle w:val="TableParagraph"/>
              <w:spacing w:before="148" w:line="242" w:lineRule="auto"/>
              <w:ind w:left="193"/>
              <w:rPr>
                <w:rFonts w:ascii="Arial"/>
                <w:sz w:val="24"/>
              </w:rPr>
            </w:pPr>
            <w:r>
              <w:rPr>
                <w:rFonts w:ascii="Arial"/>
                <w:w w:val="105"/>
                <w:sz w:val="24"/>
              </w:rPr>
              <w:t>Consequential Amendment to the Income Tax Act</w:t>
            </w:r>
          </w:p>
        </w:tc>
        <w:tc>
          <w:tcPr>
            <w:tcW w:w="894" w:type="dxa"/>
          </w:tcPr>
          <w:p w14:paraId="20BC8FA2" w14:textId="77777777" w:rsidR="00C91ED3" w:rsidRDefault="00C91ED3">
            <w:pPr>
              <w:pStyle w:val="TableParagraph"/>
              <w:rPr>
                <w:rFonts w:ascii="Times New Roman"/>
                <w:sz w:val="18"/>
              </w:rPr>
            </w:pPr>
          </w:p>
        </w:tc>
        <w:tc>
          <w:tcPr>
            <w:tcW w:w="4564" w:type="dxa"/>
          </w:tcPr>
          <w:p w14:paraId="7CDF096C" w14:textId="77777777" w:rsidR="00C91ED3" w:rsidRPr="007D6743" w:rsidRDefault="005B5D32">
            <w:pPr>
              <w:pStyle w:val="TableParagraph"/>
              <w:spacing w:before="152" w:line="232" w:lineRule="auto"/>
              <w:ind w:left="192"/>
              <w:rPr>
                <w:rFonts w:ascii="Arial" w:hAnsi="Arial"/>
                <w:sz w:val="24"/>
                <w:lang w:val="fr-CA"/>
              </w:rPr>
            </w:pPr>
            <w:r w:rsidRPr="007D6743">
              <w:rPr>
                <w:rFonts w:ascii="Calibri" w:hAnsi="Calibri"/>
                <w:w w:val="110"/>
                <w:sz w:val="24"/>
                <w:lang w:val="fr-CA"/>
              </w:rPr>
              <w:t xml:space="preserve">Modification </w:t>
            </w:r>
            <w:r w:rsidRPr="007D6743">
              <w:rPr>
                <w:rFonts w:ascii="Arial" w:hAnsi="Arial"/>
                <w:w w:val="110"/>
                <w:sz w:val="24"/>
                <w:lang w:val="fr-CA"/>
              </w:rPr>
              <w:t>corrélative à la Loi de l’impôt sur le revenu</w:t>
            </w:r>
          </w:p>
        </w:tc>
      </w:tr>
      <w:tr w:rsidR="00C91ED3" w14:paraId="0D16C6BE" w14:textId="77777777">
        <w:trPr>
          <w:trHeight w:val="388"/>
        </w:trPr>
        <w:tc>
          <w:tcPr>
            <w:tcW w:w="457" w:type="dxa"/>
          </w:tcPr>
          <w:p w14:paraId="34E504E7" w14:textId="77777777" w:rsidR="00C91ED3" w:rsidRDefault="005B5D32">
            <w:pPr>
              <w:pStyle w:val="TableParagraph"/>
              <w:spacing w:before="42"/>
              <w:ind w:left="50"/>
              <w:rPr>
                <w:rFonts w:ascii="Tahoma"/>
                <w:b/>
                <w:sz w:val="16"/>
              </w:rPr>
            </w:pPr>
            <w:r>
              <w:rPr>
                <w:rFonts w:ascii="Tahoma"/>
                <w:b/>
                <w:w w:val="105"/>
                <w:sz w:val="16"/>
              </w:rPr>
              <w:t>13</w:t>
            </w:r>
          </w:p>
        </w:tc>
        <w:tc>
          <w:tcPr>
            <w:tcW w:w="4507" w:type="dxa"/>
          </w:tcPr>
          <w:p w14:paraId="50F9DA26" w14:textId="77777777" w:rsidR="00C91ED3" w:rsidRDefault="00C91ED3">
            <w:pPr>
              <w:pStyle w:val="TableParagraph"/>
              <w:rPr>
                <w:rFonts w:ascii="Times New Roman"/>
                <w:sz w:val="18"/>
              </w:rPr>
            </w:pPr>
          </w:p>
        </w:tc>
        <w:tc>
          <w:tcPr>
            <w:tcW w:w="894" w:type="dxa"/>
          </w:tcPr>
          <w:p w14:paraId="1C32C18B" w14:textId="77777777" w:rsidR="00C91ED3" w:rsidRDefault="005B5D32">
            <w:pPr>
              <w:pStyle w:val="TableParagraph"/>
              <w:spacing w:before="42"/>
              <w:ind w:left="485"/>
              <w:rPr>
                <w:rFonts w:ascii="Tahoma"/>
                <w:b/>
                <w:sz w:val="16"/>
              </w:rPr>
            </w:pPr>
            <w:r>
              <w:rPr>
                <w:rFonts w:ascii="Tahoma"/>
                <w:b/>
                <w:w w:val="105"/>
                <w:sz w:val="16"/>
              </w:rPr>
              <w:t>13</w:t>
            </w:r>
          </w:p>
        </w:tc>
        <w:tc>
          <w:tcPr>
            <w:tcW w:w="4564" w:type="dxa"/>
          </w:tcPr>
          <w:p w14:paraId="6237ADE3" w14:textId="77777777" w:rsidR="00C91ED3" w:rsidRDefault="00C91ED3">
            <w:pPr>
              <w:pStyle w:val="TableParagraph"/>
              <w:rPr>
                <w:rFonts w:ascii="Times New Roman"/>
                <w:sz w:val="18"/>
              </w:rPr>
            </w:pPr>
          </w:p>
        </w:tc>
      </w:tr>
      <w:tr w:rsidR="00C91ED3" w14:paraId="514EC6F1" w14:textId="77777777">
        <w:trPr>
          <w:trHeight w:val="477"/>
        </w:trPr>
        <w:tc>
          <w:tcPr>
            <w:tcW w:w="457" w:type="dxa"/>
          </w:tcPr>
          <w:p w14:paraId="3DD3225E" w14:textId="77777777" w:rsidR="00C91ED3" w:rsidRDefault="00C91ED3">
            <w:pPr>
              <w:pStyle w:val="TableParagraph"/>
              <w:rPr>
                <w:rFonts w:ascii="Times New Roman"/>
                <w:sz w:val="18"/>
              </w:rPr>
            </w:pPr>
          </w:p>
        </w:tc>
        <w:tc>
          <w:tcPr>
            <w:tcW w:w="4507" w:type="dxa"/>
          </w:tcPr>
          <w:p w14:paraId="67DA4497" w14:textId="77777777" w:rsidR="00C91ED3" w:rsidRDefault="005B5D32">
            <w:pPr>
              <w:pStyle w:val="TableParagraph"/>
              <w:spacing w:before="148"/>
              <w:ind w:left="192"/>
              <w:rPr>
                <w:rFonts w:ascii="Arial"/>
                <w:sz w:val="24"/>
              </w:rPr>
            </w:pPr>
            <w:r>
              <w:rPr>
                <w:rFonts w:ascii="Arial"/>
                <w:w w:val="110"/>
                <w:sz w:val="24"/>
              </w:rPr>
              <w:t>Coming into Force</w:t>
            </w:r>
          </w:p>
        </w:tc>
        <w:tc>
          <w:tcPr>
            <w:tcW w:w="894" w:type="dxa"/>
          </w:tcPr>
          <w:p w14:paraId="3B8649E5" w14:textId="77777777" w:rsidR="00C91ED3" w:rsidRDefault="00C91ED3">
            <w:pPr>
              <w:pStyle w:val="TableParagraph"/>
              <w:rPr>
                <w:rFonts w:ascii="Times New Roman"/>
                <w:sz w:val="18"/>
              </w:rPr>
            </w:pPr>
          </w:p>
        </w:tc>
        <w:tc>
          <w:tcPr>
            <w:tcW w:w="4564" w:type="dxa"/>
          </w:tcPr>
          <w:p w14:paraId="29CDA564" w14:textId="77777777" w:rsidR="00C91ED3" w:rsidRDefault="005B5D32">
            <w:pPr>
              <w:pStyle w:val="TableParagraph"/>
              <w:spacing w:before="148"/>
              <w:ind w:left="192"/>
              <w:rPr>
                <w:rFonts w:ascii="Arial" w:hAnsi="Arial"/>
                <w:sz w:val="24"/>
              </w:rPr>
            </w:pPr>
            <w:r>
              <w:rPr>
                <w:rFonts w:ascii="Arial" w:hAnsi="Arial"/>
                <w:w w:val="105"/>
                <w:sz w:val="24"/>
              </w:rPr>
              <w:t xml:space="preserve">Entrée </w:t>
            </w:r>
            <w:proofErr w:type="spellStart"/>
            <w:r>
              <w:rPr>
                <w:rFonts w:ascii="Arial" w:hAnsi="Arial"/>
                <w:w w:val="105"/>
                <w:sz w:val="24"/>
              </w:rPr>
              <w:t>en</w:t>
            </w:r>
            <w:proofErr w:type="spellEnd"/>
            <w:r>
              <w:rPr>
                <w:rFonts w:ascii="Arial" w:hAnsi="Arial"/>
                <w:w w:val="105"/>
                <w:sz w:val="24"/>
              </w:rPr>
              <w:t xml:space="preserve"> </w:t>
            </w:r>
            <w:proofErr w:type="spellStart"/>
            <w:r>
              <w:rPr>
                <w:rFonts w:ascii="Arial" w:hAnsi="Arial"/>
                <w:w w:val="105"/>
                <w:sz w:val="24"/>
              </w:rPr>
              <w:t>vigueur</w:t>
            </w:r>
            <w:proofErr w:type="spellEnd"/>
          </w:p>
        </w:tc>
      </w:tr>
      <w:tr w:rsidR="00C91ED3" w14:paraId="6E9802F6" w14:textId="77777777">
        <w:trPr>
          <w:trHeight w:val="241"/>
        </w:trPr>
        <w:tc>
          <w:tcPr>
            <w:tcW w:w="457" w:type="dxa"/>
          </w:tcPr>
          <w:p w14:paraId="5632EEAE" w14:textId="77777777" w:rsidR="00C91ED3" w:rsidRDefault="005B5D32">
            <w:pPr>
              <w:pStyle w:val="TableParagraph"/>
              <w:spacing w:before="42" w:line="180" w:lineRule="exact"/>
              <w:ind w:left="50"/>
              <w:rPr>
                <w:rFonts w:ascii="Tahoma"/>
                <w:b/>
                <w:sz w:val="16"/>
              </w:rPr>
            </w:pPr>
            <w:r>
              <w:rPr>
                <w:rFonts w:ascii="Tahoma"/>
                <w:b/>
                <w:w w:val="105"/>
                <w:sz w:val="16"/>
              </w:rPr>
              <w:t>14</w:t>
            </w:r>
          </w:p>
        </w:tc>
        <w:tc>
          <w:tcPr>
            <w:tcW w:w="4507" w:type="dxa"/>
          </w:tcPr>
          <w:p w14:paraId="7AFB6EF6" w14:textId="77777777" w:rsidR="00C91ED3" w:rsidRDefault="005B5D32">
            <w:pPr>
              <w:pStyle w:val="TableParagraph"/>
              <w:spacing w:before="52" w:line="170" w:lineRule="exact"/>
              <w:ind w:left="193"/>
              <w:rPr>
                <w:rFonts w:ascii="Arial"/>
                <w:sz w:val="16"/>
              </w:rPr>
            </w:pPr>
            <w:r>
              <w:rPr>
                <w:rFonts w:ascii="Arial"/>
                <w:w w:val="110"/>
                <w:sz w:val="16"/>
              </w:rPr>
              <w:t>Order in council</w:t>
            </w:r>
          </w:p>
        </w:tc>
        <w:tc>
          <w:tcPr>
            <w:tcW w:w="894" w:type="dxa"/>
          </w:tcPr>
          <w:p w14:paraId="1ADCC6D6" w14:textId="77777777" w:rsidR="00C91ED3" w:rsidRDefault="005B5D32">
            <w:pPr>
              <w:pStyle w:val="TableParagraph"/>
              <w:spacing w:before="42" w:line="180" w:lineRule="exact"/>
              <w:ind w:left="485"/>
              <w:rPr>
                <w:rFonts w:ascii="Tahoma"/>
                <w:b/>
                <w:sz w:val="16"/>
              </w:rPr>
            </w:pPr>
            <w:r>
              <w:rPr>
                <w:rFonts w:ascii="Tahoma"/>
                <w:b/>
                <w:w w:val="105"/>
                <w:sz w:val="16"/>
              </w:rPr>
              <w:t>14</w:t>
            </w:r>
          </w:p>
        </w:tc>
        <w:tc>
          <w:tcPr>
            <w:tcW w:w="4564" w:type="dxa"/>
          </w:tcPr>
          <w:p w14:paraId="22C4AFC6" w14:textId="77777777" w:rsidR="00C91ED3" w:rsidRDefault="005B5D32">
            <w:pPr>
              <w:pStyle w:val="TableParagraph"/>
              <w:spacing w:before="52" w:line="170" w:lineRule="exact"/>
              <w:ind w:left="191"/>
              <w:rPr>
                <w:rFonts w:ascii="Arial" w:hAnsi="Arial"/>
                <w:sz w:val="16"/>
              </w:rPr>
            </w:pPr>
            <w:proofErr w:type="spellStart"/>
            <w:r>
              <w:rPr>
                <w:rFonts w:ascii="Arial" w:hAnsi="Arial"/>
                <w:w w:val="105"/>
                <w:sz w:val="16"/>
              </w:rPr>
              <w:t>Décret</w:t>
            </w:r>
            <w:proofErr w:type="spellEnd"/>
          </w:p>
        </w:tc>
      </w:tr>
    </w:tbl>
    <w:p w14:paraId="58B694DF" w14:textId="77777777" w:rsidR="00C91ED3" w:rsidRDefault="00C91ED3">
      <w:pPr>
        <w:spacing w:line="170" w:lineRule="exact"/>
        <w:rPr>
          <w:rFonts w:ascii="Arial" w:hAnsi="Arial"/>
          <w:sz w:val="16"/>
        </w:rPr>
        <w:sectPr w:rsidR="00C91ED3">
          <w:type w:val="continuous"/>
          <w:pgSz w:w="12240" w:h="15840"/>
          <w:pgMar w:top="1500" w:right="480" w:bottom="280" w:left="800" w:header="720" w:footer="720" w:gutter="0"/>
          <w:cols w:space="720"/>
        </w:sectPr>
      </w:pPr>
    </w:p>
    <w:p w14:paraId="6F7A1270" w14:textId="77777777" w:rsidR="00C91ED3" w:rsidRDefault="00C91ED3">
      <w:pPr>
        <w:pStyle w:val="BodyText"/>
        <w:spacing w:before="4"/>
        <w:rPr>
          <w:rFonts w:ascii="Arial"/>
          <w:sz w:val="17"/>
        </w:rPr>
      </w:pPr>
    </w:p>
    <w:p w14:paraId="39225450" w14:textId="77777777" w:rsidR="00C91ED3" w:rsidRDefault="00C91ED3">
      <w:pPr>
        <w:rPr>
          <w:rFonts w:ascii="Arial"/>
          <w:sz w:val="17"/>
        </w:rPr>
        <w:sectPr w:rsidR="00C91ED3">
          <w:headerReference w:type="default" r:id="rId12"/>
          <w:footerReference w:type="default" r:id="rId13"/>
          <w:pgSz w:w="12240" w:h="15840"/>
          <w:pgMar w:top="1500" w:right="480" w:bottom="280" w:left="800" w:header="0" w:footer="0" w:gutter="0"/>
          <w:cols w:space="720"/>
        </w:sectPr>
      </w:pPr>
    </w:p>
    <w:p w14:paraId="75096431" w14:textId="77777777" w:rsidR="00C91ED3" w:rsidRDefault="00C91ED3">
      <w:pPr>
        <w:pStyle w:val="BodyText"/>
        <w:spacing w:before="4"/>
        <w:rPr>
          <w:rFonts w:ascii="Arial"/>
          <w:sz w:val="20"/>
        </w:rPr>
      </w:pPr>
    </w:p>
    <w:p w14:paraId="0455918F" w14:textId="77777777" w:rsidR="00C91ED3" w:rsidRDefault="00C91ED3">
      <w:pPr>
        <w:rPr>
          <w:rFonts w:ascii="Arial"/>
          <w:sz w:val="20"/>
        </w:rPr>
        <w:sectPr w:rsidR="00C91ED3">
          <w:headerReference w:type="default" r:id="rId14"/>
          <w:footerReference w:type="default" r:id="rId15"/>
          <w:pgSz w:w="12240" w:h="15840"/>
          <w:pgMar w:top="1360" w:right="480" w:bottom="640" w:left="800" w:header="1160" w:footer="440" w:gutter="0"/>
          <w:pgNumType w:start="1"/>
          <w:cols w:space="720"/>
        </w:sectPr>
      </w:pPr>
    </w:p>
    <w:p w14:paraId="61BDC1D6" w14:textId="77777777" w:rsidR="00C91ED3" w:rsidRDefault="005B5D32">
      <w:pPr>
        <w:spacing w:before="107" w:line="232" w:lineRule="auto"/>
        <w:ind w:left="1424" w:right="13" w:hanging="75"/>
        <w:rPr>
          <w:rFonts w:ascii="Arial"/>
          <w:sz w:val="18"/>
        </w:rPr>
      </w:pPr>
      <w:r>
        <w:rPr>
          <w:rFonts w:ascii="Arial"/>
          <w:w w:val="105"/>
          <w:sz w:val="18"/>
        </w:rPr>
        <w:t>2nd Session, 43rd Parliament, 69-70 Elizabeth II, 2020-2021</w:t>
      </w:r>
    </w:p>
    <w:p w14:paraId="47C212FF" w14:textId="77777777" w:rsidR="00C91ED3" w:rsidRPr="007D6743" w:rsidRDefault="005B5D32">
      <w:pPr>
        <w:spacing w:before="107" w:line="232" w:lineRule="auto"/>
        <w:ind w:left="1349" w:right="1742" w:firstLine="99"/>
        <w:rPr>
          <w:rFonts w:ascii="Arial" w:hAnsi="Arial"/>
          <w:sz w:val="18"/>
          <w:lang w:val="fr-CA"/>
        </w:rPr>
      </w:pPr>
      <w:r w:rsidRPr="007D6743">
        <w:rPr>
          <w:lang w:val="fr-CA"/>
        </w:rPr>
        <w:br w:type="column"/>
      </w:r>
      <w:r w:rsidRPr="007D6743">
        <w:rPr>
          <w:rFonts w:ascii="Arial" w:hAnsi="Arial"/>
          <w:sz w:val="18"/>
          <w:lang w:val="fr-CA"/>
        </w:rPr>
        <w:t>2</w:t>
      </w:r>
      <w:r w:rsidRPr="007D6743">
        <w:rPr>
          <w:rFonts w:ascii="Arial" w:hAnsi="Arial"/>
          <w:position w:val="6"/>
          <w:sz w:val="10"/>
          <w:lang w:val="fr-CA"/>
        </w:rPr>
        <w:t xml:space="preserve">e </w:t>
      </w:r>
      <w:r w:rsidRPr="007D6743">
        <w:rPr>
          <w:rFonts w:ascii="Arial" w:hAnsi="Arial"/>
          <w:sz w:val="18"/>
          <w:lang w:val="fr-CA"/>
        </w:rPr>
        <w:t>session, 43</w:t>
      </w:r>
      <w:r w:rsidRPr="007D6743">
        <w:rPr>
          <w:rFonts w:ascii="Arial" w:hAnsi="Arial"/>
          <w:position w:val="6"/>
          <w:sz w:val="10"/>
          <w:lang w:val="fr-CA"/>
        </w:rPr>
        <w:t xml:space="preserve">e </w:t>
      </w:r>
      <w:r w:rsidRPr="007D6743">
        <w:rPr>
          <w:rFonts w:ascii="Arial" w:hAnsi="Arial"/>
          <w:sz w:val="18"/>
          <w:lang w:val="fr-CA"/>
        </w:rPr>
        <w:t>législature, 69-70 Elizabeth II, 2020-2021</w:t>
      </w:r>
    </w:p>
    <w:p w14:paraId="7B5F9BD2" w14:textId="77777777" w:rsidR="00C91ED3" w:rsidRPr="007D6743" w:rsidRDefault="00C91ED3">
      <w:pPr>
        <w:spacing w:line="232" w:lineRule="auto"/>
        <w:rPr>
          <w:rFonts w:ascii="Arial" w:hAnsi="Arial"/>
          <w:sz w:val="18"/>
          <w:lang w:val="fr-CA"/>
        </w:rPr>
        <w:sectPr w:rsidR="00C91ED3" w:rsidRPr="007D6743">
          <w:type w:val="continuous"/>
          <w:pgSz w:w="12240" w:h="15840"/>
          <w:pgMar w:top="1500" w:right="480" w:bottom="280" w:left="800" w:header="720" w:footer="720" w:gutter="0"/>
          <w:cols w:num="2" w:space="720" w:equalWidth="0">
            <w:col w:w="3931" w:space="1544"/>
            <w:col w:w="5485"/>
          </w:cols>
        </w:sectPr>
      </w:pPr>
    </w:p>
    <w:p w14:paraId="1DE9C9AB" w14:textId="77777777" w:rsidR="00C91ED3" w:rsidRPr="007D6743" w:rsidRDefault="00C91ED3">
      <w:pPr>
        <w:pStyle w:val="BodyText"/>
        <w:spacing w:before="5"/>
        <w:rPr>
          <w:rFonts w:ascii="Arial"/>
          <w:sz w:val="11"/>
          <w:lang w:val="fr-CA"/>
        </w:rPr>
      </w:pPr>
    </w:p>
    <w:p w14:paraId="2CEA5AB2" w14:textId="77777777" w:rsidR="00C91ED3" w:rsidRDefault="005B5D32">
      <w:pPr>
        <w:tabs>
          <w:tab w:val="left" w:pos="6209"/>
        </w:tabs>
        <w:spacing w:before="102"/>
        <w:ind w:left="1069"/>
        <w:rPr>
          <w:rFonts w:ascii="Arial"/>
          <w:sz w:val="18"/>
        </w:rPr>
      </w:pPr>
      <w:r>
        <w:rPr>
          <w:rFonts w:ascii="Arial"/>
          <w:sz w:val="18"/>
        </w:rPr>
        <w:t>HOUSE OF COMMONS</w:t>
      </w:r>
      <w:r>
        <w:rPr>
          <w:rFonts w:ascii="Arial"/>
          <w:spacing w:val="24"/>
          <w:sz w:val="18"/>
        </w:rPr>
        <w:t xml:space="preserve"> </w:t>
      </w:r>
      <w:r>
        <w:rPr>
          <w:rFonts w:ascii="Arial"/>
          <w:sz w:val="18"/>
        </w:rPr>
        <w:t>OF</w:t>
      </w:r>
      <w:r>
        <w:rPr>
          <w:rFonts w:ascii="Arial"/>
          <w:spacing w:val="9"/>
          <w:sz w:val="18"/>
        </w:rPr>
        <w:t xml:space="preserve"> </w:t>
      </w:r>
      <w:r>
        <w:rPr>
          <w:rFonts w:ascii="Arial"/>
          <w:sz w:val="18"/>
        </w:rPr>
        <w:t>CANADA</w:t>
      </w:r>
      <w:r>
        <w:rPr>
          <w:rFonts w:ascii="Arial"/>
          <w:sz w:val="18"/>
        </w:rPr>
        <w:tab/>
        <w:t>CHAMBRE DES COMMUNES DU</w:t>
      </w:r>
      <w:r>
        <w:rPr>
          <w:rFonts w:ascii="Arial"/>
          <w:spacing w:val="10"/>
          <w:sz w:val="18"/>
        </w:rPr>
        <w:t xml:space="preserve"> </w:t>
      </w:r>
      <w:r>
        <w:rPr>
          <w:rFonts w:ascii="Arial"/>
          <w:sz w:val="18"/>
        </w:rPr>
        <w:t>CANADA</w:t>
      </w:r>
    </w:p>
    <w:p w14:paraId="35A633A2" w14:textId="77777777" w:rsidR="00C91ED3" w:rsidRDefault="00C91ED3">
      <w:pPr>
        <w:pStyle w:val="BodyText"/>
        <w:rPr>
          <w:rFonts w:ascii="Arial"/>
          <w:sz w:val="22"/>
        </w:rPr>
      </w:pPr>
    </w:p>
    <w:p w14:paraId="4417A6F1" w14:textId="77777777" w:rsidR="00C91ED3" w:rsidRDefault="00C91ED3">
      <w:pPr>
        <w:pStyle w:val="BodyText"/>
        <w:rPr>
          <w:rFonts w:ascii="Arial"/>
          <w:sz w:val="22"/>
        </w:rPr>
      </w:pPr>
    </w:p>
    <w:p w14:paraId="5A6C4444" w14:textId="77777777" w:rsidR="00C91ED3" w:rsidRDefault="005B5D32">
      <w:pPr>
        <w:tabs>
          <w:tab w:val="left" w:pos="5079"/>
        </w:tabs>
        <w:spacing w:before="188"/>
        <w:ind w:left="419"/>
        <w:jc w:val="center"/>
        <w:rPr>
          <w:rFonts w:ascii="Lucida Sans"/>
          <w:b/>
          <w:sz w:val="28"/>
        </w:rPr>
      </w:pPr>
      <w:r>
        <w:rPr>
          <w:rFonts w:ascii="Lucida Sans"/>
          <w:b/>
          <w:sz w:val="28"/>
        </w:rPr>
        <w:t>BILL</w:t>
      </w:r>
      <w:r>
        <w:rPr>
          <w:rFonts w:ascii="Lucida Sans"/>
          <w:b/>
          <w:spacing w:val="-35"/>
          <w:sz w:val="28"/>
        </w:rPr>
        <w:t xml:space="preserve"> </w:t>
      </w:r>
      <w:r>
        <w:rPr>
          <w:rFonts w:ascii="Lucida Sans"/>
          <w:b/>
          <w:sz w:val="28"/>
        </w:rPr>
        <w:t>C-35</w:t>
      </w:r>
      <w:r>
        <w:rPr>
          <w:rFonts w:ascii="Lucida Sans"/>
          <w:b/>
          <w:sz w:val="28"/>
        </w:rPr>
        <w:tab/>
      </w:r>
      <w:r>
        <w:rPr>
          <w:rFonts w:ascii="Lucida Sans"/>
          <w:b/>
          <w:sz w:val="28"/>
        </w:rPr>
        <w:t>PROJET DE LOI</w:t>
      </w:r>
      <w:r>
        <w:rPr>
          <w:rFonts w:ascii="Lucida Sans"/>
          <w:b/>
          <w:spacing w:val="-49"/>
          <w:sz w:val="28"/>
        </w:rPr>
        <w:t xml:space="preserve"> </w:t>
      </w:r>
      <w:r>
        <w:rPr>
          <w:rFonts w:ascii="Lucida Sans"/>
          <w:b/>
          <w:sz w:val="28"/>
        </w:rPr>
        <w:t>C-35</w:t>
      </w:r>
    </w:p>
    <w:p w14:paraId="0683C0F2" w14:textId="77777777" w:rsidR="00C91ED3" w:rsidRDefault="00C91ED3">
      <w:pPr>
        <w:pStyle w:val="BodyText"/>
        <w:spacing w:before="1"/>
        <w:rPr>
          <w:rFonts w:ascii="Lucida Sans"/>
          <w:b/>
          <w:sz w:val="13"/>
        </w:rPr>
      </w:pPr>
    </w:p>
    <w:p w14:paraId="078DA809" w14:textId="77777777" w:rsidR="00C91ED3" w:rsidRDefault="00C91ED3">
      <w:pPr>
        <w:rPr>
          <w:rFonts w:ascii="Lucida Sans"/>
          <w:sz w:val="13"/>
        </w:rPr>
        <w:sectPr w:rsidR="00C91ED3">
          <w:type w:val="continuous"/>
          <w:pgSz w:w="12240" w:h="15840"/>
          <w:pgMar w:top="1500" w:right="480" w:bottom="280" w:left="800" w:header="720" w:footer="720" w:gutter="0"/>
          <w:cols w:space="720"/>
        </w:sectPr>
      </w:pPr>
    </w:p>
    <w:p w14:paraId="60740383" w14:textId="77777777" w:rsidR="00C91ED3" w:rsidRDefault="005B5D32">
      <w:pPr>
        <w:pStyle w:val="BodyText"/>
        <w:spacing w:before="103" w:line="247" w:lineRule="auto"/>
        <w:ind w:left="160" w:right="38" w:hanging="1"/>
        <w:jc w:val="both"/>
        <w:rPr>
          <w:rFonts w:ascii="Arial"/>
        </w:rPr>
      </w:pPr>
      <w:r>
        <w:rPr>
          <w:rFonts w:ascii="Arial"/>
          <w:w w:val="110"/>
        </w:rPr>
        <w:t xml:space="preserve">An Act to reduce poverty and to support the </w:t>
      </w:r>
      <w:r>
        <w:rPr>
          <w:rFonts w:ascii="Calibri"/>
          <w:w w:val="110"/>
        </w:rPr>
        <w:t xml:space="preserve">financial </w:t>
      </w:r>
      <w:r>
        <w:rPr>
          <w:rFonts w:ascii="Arial"/>
          <w:w w:val="110"/>
        </w:rPr>
        <w:t xml:space="preserve">security of persons with disabilities by </w:t>
      </w:r>
      <w:r>
        <w:rPr>
          <w:rFonts w:ascii="Arial"/>
          <w:spacing w:val="-2"/>
          <w:w w:val="110"/>
        </w:rPr>
        <w:t xml:space="preserve">establishing </w:t>
      </w:r>
      <w:r>
        <w:rPr>
          <w:rFonts w:ascii="Arial"/>
          <w:w w:val="110"/>
        </w:rPr>
        <w:t xml:space="preserve">the Canada disability </w:t>
      </w:r>
      <w:r>
        <w:rPr>
          <w:rFonts w:ascii="Calibri"/>
          <w:w w:val="110"/>
        </w:rPr>
        <w:t xml:space="preserve">benefit </w:t>
      </w:r>
      <w:r>
        <w:rPr>
          <w:rFonts w:ascii="Arial"/>
          <w:w w:val="110"/>
        </w:rPr>
        <w:t xml:space="preserve">and making a </w:t>
      </w:r>
      <w:proofErr w:type="spellStart"/>
      <w:r>
        <w:rPr>
          <w:rFonts w:ascii="Arial"/>
          <w:spacing w:val="-3"/>
          <w:w w:val="110"/>
        </w:rPr>
        <w:t>conse</w:t>
      </w:r>
      <w:proofErr w:type="spellEnd"/>
      <w:r>
        <w:rPr>
          <w:rFonts w:ascii="Arial"/>
          <w:spacing w:val="-3"/>
          <w:w w:val="110"/>
        </w:rPr>
        <w:t xml:space="preserve">- </w:t>
      </w:r>
      <w:proofErr w:type="spellStart"/>
      <w:r>
        <w:rPr>
          <w:rFonts w:ascii="Arial"/>
          <w:w w:val="110"/>
        </w:rPr>
        <w:t>quential</w:t>
      </w:r>
      <w:proofErr w:type="spellEnd"/>
      <w:r>
        <w:rPr>
          <w:rFonts w:ascii="Arial"/>
          <w:w w:val="110"/>
        </w:rPr>
        <w:t xml:space="preserve"> amendment to the Income Tax</w:t>
      </w:r>
      <w:r>
        <w:rPr>
          <w:rFonts w:ascii="Arial"/>
          <w:spacing w:val="-25"/>
          <w:w w:val="110"/>
        </w:rPr>
        <w:t xml:space="preserve"> </w:t>
      </w:r>
      <w:r>
        <w:rPr>
          <w:rFonts w:ascii="Arial"/>
          <w:w w:val="110"/>
        </w:rPr>
        <w:t>Act</w:t>
      </w:r>
    </w:p>
    <w:p w14:paraId="5DB792CD" w14:textId="77777777" w:rsidR="00C91ED3" w:rsidRPr="007D6743" w:rsidRDefault="005B5D32">
      <w:pPr>
        <w:pStyle w:val="BodyText"/>
        <w:spacing w:before="106" w:line="247" w:lineRule="auto"/>
        <w:ind w:left="159" w:right="477"/>
        <w:jc w:val="both"/>
        <w:rPr>
          <w:rFonts w:ascii="Arial" w:hAnsi="Arial"/>
          <w:lang w:val="fr-CA"/>
        </w:rPr>
      </w:pPr>
      <w:r w:rsidRPr="007D6743">
        <w:rPr>
          <w:lang w:val="fr-CA"/>
        </w:rPr>
        <w:br w:type="column"/>
      </w:r>
      <w:r w:rsidRPr="007D6743">
        <w:rPr>
          <w:rFonts w:ascii="Arial" w:hAnsi="Arial"/>
          <w:w w:val="110"/>
          <w:lang w:val="fr-CA"/>
        </w:rPr>
        <w:t xml:space="preserve">Loi visant à réduire la </w:t>
      </w:r>
      <w:r w:rsidRPr="007D6743">
        <w:rPr>
          <w:rFonts w:ascii="Arial" w:hAnsi="Arial"/>
          <w:w w:val="110"/>
          <w:lang w:val="fr-CA"/>
        </w:rPr>
        <w:t>pauvreté et à renforcer la</w:t>
      </w:r>
      <w:r w:rsidRPr="007D6743">
        <w:rPr>
          <w:rFonts w:ascii="Arial" w:hAnsi="Arial"/>
          <w:spacing w:val="-37"/>
          <w:w w:val="110"/>
          <w:lang w:val="fr-CA"/>
        </w:rPr>
        <w:t xml:space="preserve"> </w:t>
      </w:r>
      <w:r w:rsidRPr="007D6743">
        <w:rPr>
          <w:rFonts w:ascii="Arial" w:hAnsi="Arial"/>
          <w:w w:val="110"/>
          <w:lang w:val="fr-CA"/>
        </w:rPr>
        <w:t xml:space="preserve">sécu- rité </w:t>
      </w:r>
      <w:r w:rsidRPr="007D6743">
        <w:rPr>
          <w:rFonts w:ascii="Calibri" w:hAnsi="Calibri"/>
          <w:w w:val="110"/>
          <w:lang w:val="fr-CA"/>
        </w:rPr>
        <w:t xml:space="preserve">financière </w:t>
      </w:r>
      <w:r w:rsidRPr="007D6743">
        <w:rPr>
          <w:rFonts w:ascii="Arial" w:hAnsi="Arial"/>
          <w:w w:val="110"/>
          <w:lang w:val="fr-CA"/>
        </w:rPr>
        <w:t xml:space="preserve">des personnes handicapées par </w:t>
      </w:r>
      <w:r w:rsidRPr="007D6743">
        <w:rPr>
          <w:rFonts w:ascii="Arial" w:hAnsi="Arial"/>
          <w:spacing w:val="-3"/>
          <w:w w:val="110"/>
          <w:lang w:val="fr-CA"/>
        </w:rPr>
        <w:t xml:space="preserve">l’éta- </w:t>
      </w:r>
      <w:r w:rsidRPr="007D6743">
        <w:rPr>
          <w:rFonts w:ascii="Arial" w:hAnsi="Arial"/>
          <w:w w:val="110"/>
          <w:lang w:val="fr-CA"/>
        </w:rPr>
        <w:t xml:space="preserve">blissement de la prestation canadienne pour les </w:t>
      </w:r>
      <w:r w:rsidRPr="007D6743">
        <w:rPr>
          <w:rFonts w:ascii="Arial" w:hAnsi="Arial"/>
          <w:spacing w:val="-4"/>
          <w:w w:val="110"/>
          <w:lang w:val="fr-CA"/>
        </w:rPr>
        <w:t xml:space="preserve">per- </w:t>
      </w:r>
      <w:r w:rsidRPr="007D6743">
        <w:rPr>
          <w:rFonts w:ascii="Arial" w:hAnsi="Arial"/>
          <w:w w:val="110"/>
          <w:lang w:val="fr-CA"/>
        </w:rPr>
        <w:t xml:space="preserve">sonnes handicapées et apportant une </w:t>
      </w:r>
      <w:r w:rsidRPr="007D6743">
        <w:rPr>
          <w:rFonts w:ascii="Calibri" w:hAnsi="Calibri"/>
          <w:spacing w:val="-2"/>
          <w:w w:val="110"/>
          <w:lang w:val="fr-CA"/>
        </w:rPr>
        <w:t xml:space="preserve">modification </w:t>
      </w:r>
      <w:r w:rsidRPr="007D6743">
        <w:rPr>
          <w:rFonts w:ascii="Arial" w:hAnsi="Arial"/>
          <w:w w:val="110"/>
          <w:lang w:val="fr-CA"/>
        </w:rPr>
        <w:t>corrélative à la Loi de l’impôt sur le</w:t>
      </w:r>
      <w:r w:rsidRPr="007D6743">
        <w:rPr>
          <w:rFonts w:ascii="Arial" w:hAnsi="Arial"/>
          <w:spacing w:val="-25"/>
          <w:w w:val="110"/>
          <w:lang w:val="fr-CA"/>
        </w:rPr>
        <w:t xml:space="preserve"> </w:t>
      </w:r>
      <w:r w:rsidRPr="007D6743">
        <w:rPr>
          <w:rFonts w:ascii="Arial" w:hAnsi="Arial"/>
          <w:w w:val="110"/>
          <w:lang w:val="fr-CA"/>
        </w:rPr>
        <w:t>revenu</w:t>
      </w:r>
    </w:p>
    <w:p w14:paraId="6687B6FC" w14:textId="77777777" w:rsidR="00C91ED3" w:rsidRPr="007D6743" w:rsidRDefault="00C91ED3">
      <w:pPr>
        <w:spacing w:line="247" w:lineRule="auto"/>
        <w:jc w:val="both"/>
        <w:rPr>
          <w:rFonts w:ascii="Arial" w:hAnsi="Arial"/>
          <w:lang w:val="fr-CA"/>
        </w:rPr>
        <w:sectPr w:rsidR="00C91ED3" w:rsidRPr="007D6743">
          <w:type w:val="continuous"/>
          <w:pgSz w:w="12240" w:h="15840"/>
          <w:pgMar w:top="1500" w:right="480" w:bottom="280" w:left="800" w:header="720" w:footer="720" w:gutter="0"/>
          <w:cols w:num="2" w:space="720" w:equalWidth="0">
            <w:col w:w="5121" w:space="279"/>
            <w:col w:w="5560"/>
          </w:cols>
        </w:sectPr>
      </w:pPr>
    </w:p>
    <w:p w14:paraId="7F83CCB1" w14:textId="77777777" w:rsidR="00C91ED3" w:rsidRPr="007D6743" w:rsidRDefault="00C91ED3">
      <w:pPr>
        <w:pStyle w:val="BodyText"/>
        <w:rPr>
          <w:rFonts w:ascii="Arial"/>
          <w:sz w:val="20"/>
          <w:lang w:val="fr-CA"/>
        </w:rPr>
      </w:pPr>
    </w:p>
    <w:p w14:paraId="7E5098C2" w14:textId="77777777" w:rsidR="00C91ED3" w:rsidRPr="007D6743" w:rsidRDefault="00C91ED3">
      <w:pPr>
        <w:pStyle w:val="BodyText"/>
        <w:rPr>
          <w:rFonts w:ascii="Arial"/>
          <w:sz w:val="20"/>
          <w:lang w:val="fr-CA"/>
        </w:rPr>
      </w:pPr>
    </w:p>
    <w:p w14:paraId="7501516B" w14:textId="77777777" w:rsidR="00C91ED3" w:rsidRPr="007D6743" w:rsidRDefault="00C91ED3">
      <w:pPr>
        <w:pStyle w:val="BodyText"/>
        <w:rPr>
          <w:rFonts w:ascii="Arial"/>
          <w:sz w:val="20"/>
          <w:lang w:val="fr-CA"/>
        </w:rPr>
      </w:pPr>
    </w:p>
    <w:p w14:paraId="4E9D7B51" w14:textId="77777777" w:rsidR="00C91ED3" w:rsidRPr="007D6743" w:rsidRDefault="00C91ED3">
      <w:pPr>
        <w:pStyle w:val="BodyText"/>
        <w:spacing w:before="10"/>
        <w:rPr>
          <w:rFonts w:ascii="Arial"/>
          <w:lang w:val="fr-CA"/>
        </w:rPr>
      </w:pPr>
    </w:p>
    <w:p w14:paraId="0A90BF9A" w14:textId="77777777" w:rsidR="00C91ED3" w:rsidRPr="007D6743" w:rsidRDefault="00C91ED3">
      <w:pPr>
        <w:rPr>
          <w:rFonts w:ascii="Arial"/>
          <w:lang w:val="fr-CA"/>
        </w:rPr>
        <w:sectPr w:rsidR="00C91ED3" w:rsidRPr="007D6743">
          <w:type w:val="continuous"/>
          <w:pgSz w:w="12240" w:h="15840"/>
          <w:pgMar w:top="1500" w:right="480" w:bottom="280" w:left="800" w:header="720" w:footer="720" w:gutter="0"/>
          <w:cols w:space="720"/>
        </w:sectPr>
      </w:pPr>
    </w:p>
    <w:p w14:paraId="6E131D02" w14:textId="77777777" w:rsidR="00C91ED3" w:rsidRDefault="005B5D32">
      <w:pPr>
        <w:pStyle w:val="BodyText"/>
        <w:spacing w:before="93"/>
        <w:ind w:left="160"/>
        <w:rPr>
          <w:rFonts w:ascii="Lucida Sans"/>
          <w:b/>
        </w:rPr>
      </w:pPr>
      <w:bookmarkStart w:id="6" w:name="_bookmark0"/>
      <w:bookmarkEnd w:id="6"/>
      <w:r>
        <w:rPr>
          <w:rFonts w:ascii="Lucida Sans"/>
          <w:b/>
        </w:rPr>
        <w:t>Preamble</w:t>
      </w:r>
    </w:p>
    <w:p w14:paraId="6E4CBA0E" w14:textId="77777777" w:rsidR="00C91ED3" w:rsidRDefault="005B5D32">
      <w:pPr>
        <w:pStyle w:val="BodyText"/>
        <w:spacing w:before="64" w:line="252" w:lineRule="auto"/>
        <w:ind w:left="159" w:right="318"/>
        <w:jc w:val="both"/>
        <w:rPr>
          <w:rFonts w:ascii="Arial"/>
        </w:rPr>
      </w:pPr>
      <w:r>
        <w:rPr>
          <w:rFonts w:ascii="Arial"/>
          <w:w w:val="110"/>
        </w:rPr>
        <w:t xml:space="preserve">Whereas working-age persons with disabilities are more likely to live in poverty than working-age per- sons without disabilities, because of economic and social </w:t>
      </w:r>
      <w:proofErr w:type="gramStart"/>
      <w:r>
        <w:rPr>
          <w:rFonts w:ascii="Arial"/>
          <w:w w:val="110"/>
        </w:rPr>
        <w:t>exclusion;</w:t>
      </w:r>
      <w:proofErr w:type="gramEnd"/>
    </w:p>
    <w:p w14:paraId="108A8D52" w14:textId="77777777" w:rsidR="00C91ED3" w:rsidRDefault="005B5D32">
      <w:pPr>
        <w:pStyle w:val="BodyText"/>
        <w:spacing w:before="102" w:line="247" w:lineRule="auto"/>
        <w:ind w:left="159" w:right="107" w:hanging="1"/>
        <w:rPr>
          <w:rFonts w:ascii="Arial"/>
        </w:rPr>
      </w:pPr>
      <w:r>
        <w:rPr>
          <w:rFonts w:ascii="Arial"/>
          <w:w w:val="110"/>
        </w:rPr>
        <w:t xml:space="preserve">Whereas persons with disabilities often face barriers </w:t>
      </w:r>
      <w:r>
        <w:rPr>
          <w:rFonts w:ascii="Arial"/>
          <w:color w:val="7F7F7F"/>
          <w:spacing w:val="-11"/>
          <w:w w:val="110"/>
          <w:sz w:val="18"/>
        </w:rPr>
        <w:t xml:space="preserve">5 </w:t>
      </w:r>
      <w:r>
        <w:rPr>
          <w:rFonts w:ascii="Arial"/>
          <w:w w:val="110"/>
        </w:rPr>
        <w:t xml:space="preserve">to employment, including work disincentives such as the loss of income and other </w:t>
      </w:r>
      <w:r>
        <w:rPr>
          <w:rFonts w:ascii="Calibri"/>
          <w:w w:val="110"/>
        </w:rPr>
        <w:t xml:space="preserve">benefits </w:t>
      </w:r>
      <w:r>
        <w:rPr>
          <w:rFonts w:ascii="Arial"/>
          <w:w w:val="110"/>
        </w:rPr>
        <w:t>as a result of becoming</w:t>
      </w:r>
      <w:r>
        <w:rPr>
          <w:rFonts w:ascii="Arial"/>
          <w:spacing w:val="-5"/>
          <w:w w:val="110"/>
        </w:rPr>
        <w:t xml:space="preserve"> </w:t>
      </w:r>
      <w:proofErr w:type="gramStart"/>
      <w:r>
        <w:rPr>
          <w:rFonts w:ascii="Arial"/>
          <w:w w:val="110"/>
        </w:rPr>
        <w:t>employed;</w:t>
      </w:r>
      <w:proofErr w:type="gramEnd"/>
    </w:p>
    <w:p w14:paraId="2E5C3B5D" w14:textId="77777777" w:rsidR="00C91ED3" w:rsidRDefault="005B5D32">
      <w:pPr>
        <w:pStyle w:val="BodyText"/>
        <w:spacing w:before="106" w:line="249" w:lineRule="auto"/>
        <w:ind w:left="159" w:right="107"/>
        <w:rPr>
          <w:rFonts w:ascii="Arial"/>
        </w:rPr>
      </w:pPr>
      <w:r>
        <w:rPr>
          <w:rFonts w:ascii="Arial"/>
          <w:w w:val="110"/>
        </w:rPr>
        <w:t xml:space="preserve">Whereas the Government of Canada is committed </w:t>
      </w:r>
      <w:proofErr w:type="gramStart"/>
      <w:r>
        <w:rPr>
          <w:rFonts w:ascii="Arial"/>
          <w:w w:val="110"/>
        </w:rPr>
        <w:t>to  the</w:t>
      </w:r>
      <w:proofErr w:type="gramEnd"/>
      <w:r>
        <w:rPr>
          <w:rFonts w:ascii="Arial"/>
          <w:w w:val="110"/>
        </w:rPr>
        <w:t xml:space="preserve"> economic and social in</w:t>
      </w:r>
      <w:r>
        <w:rPr>
          <w:rFonts w:ascii="Arial"/>
          <w:w w:val="110"/>
        </w:rPr>
        <w:t xml:space="preserve">clusion of persons with </w:t>
      </w:r>
      <w:r>
        <w:rPr>
          <w:rFonts w:ascii="Arial"/>
          <w:color w:val="7F7F7F"/>
          <w:spacing w:val="-7"/>
          <w:w w:val="110"/>
          <w:sz w:val="18"/>
        </w:rPr>
        <w:t xml:space="preserve">10  </w:t>
      </w:r>
      <w:r>
        <w:rPr>
          <w:rFonts w:ascii="Arial"/>
          <w:w w:val="110"/>
        </w:rPr>
        <w:t xml:space="preserve">disabilities, as evidenced by its introduction of the </w:t>
      </w:r>
      <w:r>
        <w:rPr>
          <w:rFonts w:ascii="Lucida Sans"/>
          <w:i/>
          <w:w w:val="110"/>
        </w:rPr>
        <w:t>Accessible Canada</w:t>
      </w:r>
      <w:r>
        <w:rPr>
          <w:rFonts w:ascii="Lucida Sans"/>
          <w:i/>
          <w:spacing w:val="-32"/>
          <w:w w:val="110"/>
        </w:rPr>
        <w:t xml:space="preserve"> </w:t>
      </w:r>
      <w:r>
        <w:rPr>
          <w:rFonts w:ascii="Lucida Sans"/>
          <w:i/>
          <w:w w:val="110"/>
        </w:rPr>
        <w:t>Act</w:t>
      </w:r>
      <w:r>
        <w:rPr>
          <w:rFonts w:ascii="Arial"/>
          <w:w w:val="110"/>
        </w:rPr>
        <w:t>;</w:t>
      </w:r>
    </w:p>
    <w:p w14:paraId="235E1795" w14:textId="77777777" w:rsidR="00C91ED3" w:rsidRDefault="005B5D32">
      <w:pPr>
        <w:spacing w:before="105" w:line="252" w:lineRule="auto"/>
        <w:ind w:left="159"/>
        <w:rPr>
          <w:rFonts w:ascii="Arial"/>
          <w:sz w:val="19"/>
        </w:rPr>
      </w:pPr>
      <w:r>
        <w:rPr>
          <w:rFonts w:ascii="Arial"/>
          <w:w w:val="105"/>
          <w:sz w:val="19"/>
        </w:rPr>
        <w:t xml:space="preserve">Whereas the </w:t>
      </w:r>
      <w:r>
        <w:rPr>
          <w:rFonts w:ascii="Lucida Sans"/>
          <w:i/>
          <w:w w:val="105"/>
          <w:sz w:val="19"/>
        </w:rPr>
        <w:t xml:space="preserve">Canadian Charter of Rights and Free- </w:t>
      </w:r>
      <w:proofErr w:type="spellStart"/>
      <w:r>
        <w:rPr>
          <w:rFonts w:ascii="Lucida Sans"/>
          <w:i/>
          <w:w w:val="105"/>
          <w:sz w:val="19"/>
        </w:rPr>
        <w:t>doms</w:t>
      </w:r>
      <w:proofErr w:type="spellEnd"/>
      <w:r>
        <w:rPr>
          <w:rFonts w:ascii="Lucida Sans"/>
          <w:i/>
          <w:w w:val="105"/>
          <w:sz w:val="19"/>
        </w:rPr>
        <w:t xml:space="preserve"> </w:t>
      </w:r>
      <w:r>
        <w:rPr>
          <w:rFonts w:ascii="Arial"/>
          <w:w w:val="105"/>
          <w:sz w:val="19"/>
        </w:rPr>
        <w:t>guarantees persons with disabilities the right</w:t>
      </w:r>
    </w:p>
    <w:p w14:paraId="6BBB7CD4" w14:textId="77777777" w:rsidR="00C91ED3" w:rsidRDefault="005B5D32">
      <w:pPr>
        <w:pStyle w:val="BodyText"/>
        <w:spacing w:before="1"/>
        <w:ind w:left="159"/>
        <w:rPr>
          <w:rFonts w:ascii="Arial"/>
          <w:sz w:val="18"/>
        </w:rPr>
      </w:pPr>
      <w:r>
        <w:rPr>
          <w:rFonts w:ascii="Arial"/>
          <w:w w:val="110"/>
        </w:rPr>
        <w:t xml:space="preserve">to the equal protection and equal </w:t>
      </w:r>
      <w:r>
        <w:rPr>
          <w:rFonts w:ascii="Calibri"/>
          <w:w w:val="110"/>
        </w:rPr>
        <w:t xml:space="preserve">benefit </w:t>
      </w:r>
      <w:r>
        <w:rPr>
          <w:rFonts w:ascii="Arial"/>
          <w:w w:val="110"/>
        </w:rPr>
        <w:t>of the l</w:t>
      </w:r>
      <w:r>
        <w:rPr>
          <w:rFonts w:ascii="Arial"/>
          <w:w w:val="110"/>
        </w:rPr>
        <w:t xml:space="preserve">aw </w:t>
      </w:r>
      <w:r>
        <w:rPr>
          <w:rFonts w:ascii="Arial"/>
          <w:color w:val="7F7F7F"/>
          <w:w w:val="110"/>
          <w:sz w:val="18"/>
        </w:rPr>
        <w:t>15</w:t>
      </w:r>
    </w:p>
    <w:p w14:paraId="12B0B8B8" w14:textId="77777777" w:rsidR="00C91ED3" w:rsidRDefault="005B5D32">
      <w:pPr>
        <w:pStyle w:val="BodyText"/>
        <w:ind w:left="160"/>
        <w:rPr>
          <w:rFonts w:ascii="Arial"/>
        </w:rPr>
      </w:pPr>
      <w:r>
        <w:rPr>
          <w:rFonts w:ascii="Arial"/>
          <w:w w:val="115"/>
        </w:rPr>
        <w:t xml:space="preserve">without </w:t>
      </w:r>
      <w:proofErr w:type="gramStart"/>
      <w:r>
        <w:rPr>
          <w:rFonts w:ascii="Arial"/>
          <w:w w:val="115"/>
        </w:rPr>
        <w:t>discrimination;</w:t>
      </w:r>
      <w:proofErr w:type="gramEnd"/>
    </w:p>
    <w:p w14:paraId="20AB2D4F" w14:textId="77777777" w:rsidR="00C91ED3" w:rsidRDefault="005B5D32">
      <w:pPr>
        <w:pStyle w:val="BodyText"/>
        <w:tabs>
          <w:tab w:val="right" w:pos="5400"/>
        </w:tabs>
        <w:spacing w:before="112" w:line="252" w:lineRule="auto"/>
        <w:ind w:left="159"/>
        <w:rPr>
          <w:rFonts w:ascii="Arial" w:hAnsi="Arial"/>
          <w:sz w:val="18"/>
        </w:rPr>
      </w:pPr>
      <w:r>
        <w:rPr>
          <w:rFonts w:ascii="Arial" w:hAnsi="Arial"/>
          <w:w w:val="110"/>
        </w:rPr>
        <w:t xml:space="preserve">Whereas reducing poverty contributes to the pro- </w:t>
      </w:r>
      <w:proofErr w:type="spellStart"/>
      <w:r>
        <w:rPr>
          <w:rFonts w:ascii="Arial" w:hAnsi="Arial"/>
          <w:w w:val="110"/>
        </w:rPr>
        <w:t>gressive</w:t>
      </w:r>
      <w:proofErr w:type="spellEnd"/>
      <w:r>
        <w:rPr>
          <w:rFonts w:ascii="Arial" w:hAnsi="Arial"/>
          <w:w w:val="110"/>
        </w:rPr>
        <w:t xml:space="preserve"> realization of Canada’s international </w:t>
      </w:r>
      <w:proofErr w:type="spellStart"/>
      <w:r>
        <w:rPr>
          <w:rFonts w:ascii="Arial" w:hAnsi="Arial"/>
          <w:w w:val="110"/>
        </w:rPr>
        <w:t>obliga</w:t>
      </w:r>
      <w:proofErr w:type="spellEnd"/>
      <w:r>
        <w:rPr>
          <w:rFonts w:ascii="Arial" w:hAnsi="Arial"/>
          <w:w w:val="110"/>
        </w:rPr>
        <w:t xml:space="preserve">- </w:t>
      </w:r>
      <w:proofErr w:type="spellStart"/>
      <w:r>
        <w:rPr>
          <w:rFonts w:ascii="Arial" w:hAnsi="Arial"/>
          <w:w w:val="110"/>
        </w:rPr>
        <w:t>tions</w:t>
      </w:r>
      <w:proofErr w:type="spellEnd"/>
      <w:r>
        <w:rPr>
          <w:rFonts w:ascii="Arial" w:hAnsi="Arial"/>
          <w:w w:val="110"/>
        </w:rPr>
        <w:t xml:space="preserve"> under the United Nations Convention </w:t>
      </w:r>
      <w:proofErr w:type="gramStart"/>
      <w:r>
        <w:rPr>
          <w:rFonts w:ascii="Arial" w:hAnsi="Arial"/>
          <w:w w:val="110"/>
        </w:rPr>
        <w:t>on  the</w:t>
      </w:r>
      <w:proofErr w:type="gramEnd"/>
      <w:r>
        <w:rPr>
          <w:rFonts w:ascii="Arial" w:hAnsi="Arial"/>
          <w:w w:val="110"/>
        </w:rPr>
        <w:t xml:space="preserve"> Rights of Persons</w:t>
      </w:r>
      <w:r>
        <w:rPr>
          <w:rFonts w:ascii="Arial" w:hAnsi="Arial"/>
          <w:spacing w:val="-16"/>
          <w:w w:val="110"/>
        </w:rPr>
        <w:t xml:space="preserve"> </w:t>
      </w:r>
      <w:r>
        <w:rPr>
          <w:rFonts w:ascii="Arial" w:hAnsi="Arial"/>
          <w:w w:val="110"/>
        </w:rPr>
        <w:t>with</w:t>
      </w:r>
      <w:r>
        <w:rPr>
          <w:rFonts w:ascii="Arial" w:hAnsi="Arial"/>
          <w:spacing w:val="-5"/>
          <w:w w:val="110"/>
        </w:rPr>
        <w:t xml:space="preserve"> </w:t>
      </w:r>
      <w:r>
        <w:rPr>
          <w:rFonts w:ascii="Arial" w:hAnsi="Arial"/>
          <w:w w:val="110"/>
        </w:rPr>
        <w:t>Disabilities;</w:t>
      </w:r>
      <w:r>
        <w:rPr>
          <w:rFonts w:ascii="Arial" w:hAnsi="Arial"/>
          <w:w w:val="110"/>
        </w:rPr>
        <w:tab/>
      </w:r>
      <w:r>
        <w:rPr>
          <w:rFonts w:ascii="Arial" w:hAnsi="Arial"/>
          <w:color w:val="7F7F7F"/>
          <w:w w:val="110"/>
          <w:sz w:val="18"/>
        </w:rPr>
        <w:t>20</w:t>
      </w:r>
    </w:p>
    <w:p w14:paraId="61F5E798" w14:textId="77777777" w:rsidR="00C91ED3" w:rsidRDefault="005B5D32">
      <w:pPr>
        <w:pStyle w:val="BodyText"/>
        <w:spacing w:before="102" w:line="249" w:lineRule="auto"/>
        <w:ind w:left="159" w:right="318"/>
        <w:jc w:val="both"/>
        <w:rPr>
          <w:rFonts w:ascii="Arial"/>
        </w:rPr>
      </w:pPr>
      <w:r>
        <w:rPr>
          <w:rFonts w:ascii="Arial"/>
          <w:w w:val="110"/>
        </w:rPr>
        <w:t xml:space="preserve">Whereas Canada aspires to be a world leader in the eradication of poverty, and Parliament, with a view to this objective, enacted the </w:t>
      </w:r>
      <w:r>
        <w:rPr>
          <w:rFonts w:ascii="Lucida Sans"/>
          <w:i/>
          <w:w w:val="110"/>
        </w:rPr>
        <w:t xml:space="preserve">Poverty Reduction </w:t>
      </w:r>
      <w:proofErr w:type="gramStart"/>
      <w:r>
        <w:rPr>
          <w:rFonts w:ascii="Lucida Sans"/>
          <w:i/>
          <w:w w:val="110"/>
        </w:rPr>
        <w:t>Act</w:t>
      </w:r>
      <w:r>
        <w:rPr>
          <w:rFonts w:ascii="Arial"/>
          <w:w w:val="110"/>
        </w:rPr>
        <w:t>;</w:t>
      </w:r>
      <w:proofErr w:type="gramEnd"/>
    </w:p>
    <w:p w14:paraId="31C29F64" w14:textId="77777777" w:rsidR="00C91ED3" w:rsidRDefault="005B5D32">
      <w:pPr>
        <w:pStyle w:val="BodyText"/>
        <w:spacing w:before="107" w:line="252" w:lineRule="auto"/>
        <w:ind w:left="159" w:right="107"/>
        <w:rPr>
          <w:rFonts w:ascii="Arial"/>
        </w:rPr>
      </w:pPr>
      <w:r>
        <w:rPr>
          <w:rFonts w:ascii="Arial"/>
          <w:w w:val="110"/>
        </w:rPr>
        <w:t xml:space="preserve">Whereas progress made by </w:t>
      </w:r>
      <w:proofErr w:type="gramStart"/>
      <w:r>
        <w:rPr>
          <w:rFonts w:ascii="Arial"/>
          <w:w w:val="110"/>
        </w:rPr>
        <w:t>Canada  in</w:t>
      </w:r>
      <w:proofErr w:type="gramEnd"/>
      <w:r>
        <w:rPr>
          <w:rFonts w:ascii="Arial"/>
          <w:w w:val="110"/>
        </w:rPr>
        <w:t xml:space="preserve">  reducing poverty for persons with disabilities and others con-</w:t>
      </w:r>
      <w:r>
        <w:rPr>
          <w:rFonts w:ascii="Arial"/>
          <w:w w:val="110"/>
        </w:rPr>
        <w:t xml:space="preserve"> </w:t>
      </w:r>
      <w:r>
        <w:rPr>
          <w:rFonts w:ascii="Arial"/>
          <w:color w:val="7F7F7F"/>
          <w:spacing w:val="-7"/>
          <w:w w:val="110"/>
          <w:sz w:val="18"/>
        </w:rPr>
        <w:t xml:space="preserve">25 </w:t>
      </w:r>
      <w:r>
        <w:rPr>
          <w:rFonts w:ascii="Arial"/>
          <w:w w:val="110"/>
        </w:rPr>
        <w:t>tributes to meeting  the  Sustainable  Development Goals of the United</w:t>
      </w:r>
      <w:r>
        <w:rPr>
          <w:rFonts w:ascii="Arial"/>
          <w:spacing w:val="-18"/>
          <w:w w:val="110"/>
        </w:rPr>
        <w:t xml:space="preserve"> </w:t>
      </w:r>
      <w:r>
        <w:rPr>
          <w:rFonts w:ascii="Arial"/>
          <w:w w:val="110"/>
        </w:rPr>
        <w:t>Nations;</w:t>
      </w:r>
    </w:p>
    <w:p w14:paraId="12698BC2" w14:textId="77777777" w:rsidR="00C91ED3" w:rsidRDefault="005B5D32">
      <w:pPr>
        <w:pStyle w:val="BodyText"/>
        <w:spacing w:before="103" w:line="252" w:lineRule="auto"/>
        <w:ind w:left="159" w:right="360"/>
        <w:rPr>
          <w:rFonts w:ascii="Arial"/>
        </w:rPr>
      </w:pPr>
      <w:r>
        <w:rPr>
          <w:rFonts w:ascii="Arial"/>
          <w:w w:val="110"/>
        </w:rPr>
        <w:t>Whereas the Government of Canada seeks to build on its successes in addressing poverty through pro-</w:t>
      </w:r>
    </w:p>
    <w:p w14:paraId="76234F70" w14:textId="77777777" w:rsidR="00C91ED3" w:rsidRDefault="005B5D32">
      <w:pPr>
        <w:pStyle w:val="BodyText"/>
        <w:spacing w:line="230" w:lineRule="exact"/>
        <w:ind w:left="159"/>
        <w:rPr>
          <w:rFonts w:ascii="Arial"/>
          <w:sz w:val="18"/>
        </w:rPr>
      </w:pPr>
      <w:r>
        <w:rPr>
          <w:rFonts w:ascii="Arial"/>
          <w:w w:val="110"/>
        </w:rPr>
        <w:t xml:space="preserve">viding </w:t>
      </w:r>
      <w:r>
        <w:rPr>
          <w:rFonts w:ascii="Calibri"/>
          <w:w w:val="110"/>
        </w:rPr>
        <w:t xml:space="preserve">benefits </w:t>
      </w:r>
      <w:r>
        <w:rPr>
          <w:rFonts w:ascii="Arial"/>
          <w:w w:val="110"/>
        </w:rPr>
        <w:t xml:space="preserve">for seniors and for families with </w:t>
      </w:r>
      <w:proofErr w:type="spellStart"/>
      <w:r>
        <w:rPr>
          <w:rFonts w:ascii="Arial"/>
          <w:w w:val="110"/>
        </w:rPr>
        <w:t>chil</w:t>
      </w:r>
      <w:proofErr w:type="spellEnd"/>
      <w:r>
        <w:rPr>
          <w:rFonts w:ascii="Arial"/>
          <w:w w:val="110"/>
        </w:rPr>
        <w:t xml:space="preserve">- </w:t>
      </w:r>
      <w:r>
        <w:rPr>
          <w:rFonts w:ascii="Arial"/>
          <w:color w:val="7F7F7F"/>
          <w:w w:val="110"/>
          <w:sz w:val="18"/>
        </w:rPr>
        <w:t>30</w:t>
      </w:r>
    </w:p>
    <w:p w14:paraId="43AB8435" w14:textId="77777777" w:rsidR="00C91ED3" w:rsidRPr="007D6743" w:rsidRDefault="005B5D32">
      <w:pPr>
        <w:pStyle w:val="BodyText"/>
        <w:ind w:left="160"/>
        <w:rPr>
          <w:rFonts w:ascii="Arial"/>
          <w:lang w:val="fr-CA"/>
        </w:rPr>
      </w:pPr>
      <w:r w:rsidRPr="007D6743">
        <w:rPr>
          <w:rFonts w:ascii="Arial"/>
          <w:w w:val="110"/>
          <w:lang w:val="fr-CA"/>
        </w:rPr>
        <w:t>dren;</w:t>
      </w:r>
    </w:p>
    <w:p w14:paraId="25FBBD4C" w14:textId="77777777" w:rsidR="00C91ED3" w:rsidRPr="007D6743" w:rsidRDefault="005B5D32">
      <w:pPr>
        <w:pStyle w:val="BodyText"/>
        <w:spacing w:before="93"/>
        <w:ind w:left="119"/>
        <w:rPr>
          <w:rFonts w:ascii="Lucida Sans" w:hAnsi="Lucida Sans"/>
          <w:b/>
          <w:lang w:val="fr-CA"/>
        </w:rPr>
      </w:pPr>
      <w:r w:rsidRPr="007D6743">
        <w:rPr>
          <w:lang w:val="fr-CA"/>
        </w:rPr>
        <w:br w:type="column"/>
      </w:r>
      <w:r w:rsidRPr="007D6743">
        <w:rPr>
          <w:rFonts w:ascii="Lucida Sans" w:hAnsi="Lucida Sans"/>
          <w:b/>
          <w:lang w:val="fr-CA"/>
        </w:rPr>
        <w:t>Préamb</w:t>
      </w:r>
      <w:r w:rsidRPr="007D6743">
        <w:rPr>
          <w:rFonts w:ascii="Lucida Sans" w:hAnsi="Lucida Sans"/>
          <w:b/>
          <w:lang w:val="fr-CA"/>
        </w:rPr>
        <w:t>ule</w:t>
      </w:r>
    </w:p>
    <w:p w14:paraId="4599D07F" w14:textId="77777777" w:rsidR="00C91ED3" w:rsidRPr="007D6743" w:rsidRDefault="005B5D32">
      <w:pPr>
        <w:pStyle w:val="BodyText"/>
        <w:spacing w:before="64"/>
        <w:ind w:left="119"/>
        <w:rPr>
          <w:rFonts w:ascii="Arial" w:hAnsi="Arial"/>
          <w:lang w:val="fr-CA"/>
        </w:rPr>
      </w:pPr>
      <w:r w:rsidRPr="007D6743">
        <w:rPr>
          <w:rFonts w:ascii="Arial" w:hAnsi="Arial"/>
          <w:w w:val="110"/>
          <w:lang w:val="fr-CA"/>
        </w:rPr>
        <w:t>Attendu :</w:t>
      </w:r>
    </w:p>
    <w:p w14:paraId="38E06158" w14:textId="77777777" w:rsidR="00C91ED3" w:rsidRPr="007D6743" w:rsidRDefault="005B5D32">
      <w:pPr>
        <w:pStyle w:val="BodyText"/>
        <w:spacing w:before="112" w:line="252" w:lineRule="auto"/>
        <w:ind w:left="119" w:right="288"/>
        <w:rPr>
          <w:rFonts w:ascii="Arial" w:hAnsi="Arial"/>
          <w:lang w:val="fr-CA"/>
        </w:rPr>
      </w:pPr>
      <w:r w:rsidRPr="007D6743">
        <w:rPr>
          <w:rFonts w:ascii="Arial" w:hAnsi="Arial"/>
          <w:w w:val="110"/>
          <w:lang w:val="fr-CA"/>
        </w:rPr>
        <w:t xml:space="preserve">que les personnes handicapées en âge de travailler sont plus susceptibles de vivre dans la pauvreté que les personnes en âge de travailler qui ne sont pas handicapées, et ce, en raison de l’exclusion écono- </w:t>
      </w:r>
      <w:r w:rsidRPr="007D6743">
        <w:rPr>
          <w:rFonts w:ascii="Arial" w:hAnsi="Arial"/>
          <w:color w:val="7F7F7F"/>
          <w:spacing w:val="-13"/>
          <w:w w:val="110"/>
          <w:sz w:val="18"/>
          <w:lang w:val="fr-CA"/>
        </w:rPr>
        <w:t xml:space="preserve">5 </w:t>
      </w:r>
      <w:r w:rsidRPr="007D6743">
        <w:rPr>
          <w:rFonts w:ascii="Arial" w:hAnsi="Arial"/>
          <w:w w:val="110"/>
          <w:lang w:val="fr-CA"/>
        </w:rPr>
        <w:t>mique et</w:t>
      </w:r>
      <w:r w:rsidRPr="007D6743">
        <w:rPr>
          <w:rFonts w:ascii="Arial" w:hAnsi="Arial"/>
          <w:spacing w:val="-9"/>
          <w:w w:val="110"/>
          <w:lang w:val="fr-CA"/>
        </w:rPr>
        <w:t xml:space="preserve"> </w:t>
      </w:r>
      <w:r w:rsidRPr="007D6743">
        <w:rPr>
          <w:rFonts w:ascii="Arial" w:hAnsi="Arial"/>
          <w:w w:val="110"/>
          <w:lang w:val="fr-CA"/>
        </w:rPr>
        <w:t>sociale;</w:t>
      </w:r>
    </w:p>
    <w:p w14:paraId="13033235" w14:textId="77777777" w:rsidR="00C91ED3" w:rsidRPr="007D6743" w:rsidRDefault="005B5D32">
      <w:pPr>
        <w:pStyle w:val="BodyText"/>
        <w:spacing w:before="103" w:line="252" w:lineRule="auto"/>
        <w:ind w:left="119" w:right="478"/>
        <w:jc w:val="both"/>
        <w:rPr>
          <w:rFonts w:ascii="Arial" w:hAnsi="Arial"/>
          <w:lang w:val="fr-CA"/>
        </w:rPr>
      </w:pPr>
      <w:r w:rsidRPr="007D6743">
        <w:rPr>
          <w:rFonts w:ascii="Arial" w:hAnsi="Arial"/>
          <w:w w:val="110"/>
          <w:lang w:val="fr-CA"/>
        </w:rPr>
        <w:t>que les personnes handicapées</w:t>
      </w:r>
      <w:r w:rsidRPr="007D6743">
        <w:rPr>
          <w:rFonts w:ascii="Arial" w:hAnsi="Arial"/>
          <w:w w:val="110"/>
          <w:lang w:val="fr-CA"/>
        </w:rPr>
        <w:t xml:space="preserve"> sont souvent confrontées à des obstacles à l’emploi, notamment à des facteurs de dissuasion au travail comme la perte</w:t>
      </w:r>
    </w:p>
    <w:p w14:paraId="7CA9C86F" w14:textId="77777777" w:rsidR="00C91ED3" w:rsidRPr="007D6743" w:rsidRDefault="005B5D32">
      <w:pPr>
        <w:pStyle w:val="BodyText"/>
        <w:spacing w:before="1"/>
        <w:ind w:left="119"/>
        <w:jc w:val="both"/>
        <w:rPr>
          <w:rFonts w:ascii="Arial" w:hAnsi="Arial"/>
          <w:sz w:val="18"/>
          <w:lang w:val="fr-CA"/>
        </w:rPr>
      </w:pPr>
      <w:r w:rsidRPr="007D6743">
        <w:rPr>
          <w:rFonts w:ascii="Arial" w:hAnsi="Arial"/>
          <w:w w:val="105"/>
          <w:lang w:val="fr-CA"/>
        </w:rPr>
        <w:t xml:space="preserve">de revenus et d’autres avantages découlant de l’ob- </w:t>
      </w:r>
      <w:r w:rsidRPr="007D6743">
        <w:rPr>
          <w:rFonts w:ascii="Arial" w:hAnsi="Arial"/>
          <w:color w:val="7F7F7F"/>
          <w:w w:val="105"/>
          <w:sz w:val="18"/>
          <w:lang w:val="fr-CA"/>
        </w:rPr>
        <w:t>10</w:t>
      </w:r>
    </w:p>
    <w:p w14:paraId="187B3879" w14:textId="77777777" w:rsidR="00C91ED3" w:rsidRPr="007D6743" w:rsidRDefault="005B5D32">
      <w:pPr>
        <w:pStyle w:val="BodyText"/>
        <w:spacing w:before="12"/>
        <w:ind w:left="119"/>
        <w:jc w:val="both"/>
        <w:rPr>
          <w:rFonts w:ascii="Arial" w:hAnsi="Arial"/>
          <w:lang w:val="fr-CA"/>
        </w:rPr>
      </w:pPr>
      <w:r w:rsidRPr="007D6743">
        <w:rPr>
          <w:rFonts w:ascii="Arial" w:hAnsi="Arial"/>
          <w:w w:val="115"/>
          <w:lang w:val="fr-CA"/>
        </w:rPr>
        <w:t>tention d’un emploi;</w:t>
      </w:r>
    </w:p>
    <w:p w14:paraId="4A322E08" w14:textId="77777777" w:rsidR="00C91ED3" w:rsidRPr="007D6743" w:rsidRDefault="005B5D32">
      <w:pPr>
        <w:pStyle w:val="BodyText"/>
        <w:spacing w:before="111" w:line="252" w:lineRule="auto"/>
        <w:ind w:left="119" w:right="478"/>
        <w:jc w:val="both"/>
        <w:rPr>
          <w:rFonts w:ascii="Arial" w:hAnsi="Arial"/>
          <w:lang w:val="fr-CA"/>
        </w:rPr>
      </w:pPr>
      <w:r w:rsidRPr="007D6743">
        <w:rPr>
          <w:rFonts w:ascii="Arial" w:hAnsi="Arial"/>
          <w:w w:val="110"/>
          <w:lang w:val="fr-CA"/>
        </w:rPr>
        <w:t>que le gouvernement du Canada s’est engagé en fa- veur de l’inclusion économique et sociale des per- sonnes handicapées, comme en témoigne son dépôt</w:t>
      </w:r>
    </w:p>
    <w:p w14:paraId="021CCBF7" w14:textId="77777777" w:rsidR="00C91ED3" w:rsidRPr="007D6743" w:rsidRDefault="005B5D32">
      <w:pPr>
        <w:tabs>
          <w:tab w:val="right" w:pos="5359"/>
        </w:tabs>
        <w:spacing w:line="220" w:lineRule="exact"/>
        <w:ind w:left="119"/>
        <w:rPr>
          <w:rFonts w:ascii="Arial" w:hAnsi="Arial"/>
          <w:sz w:val="18"/>
          <w:lang w:val="fr-CA"/>
        </w:rPr>
      </w:pPr>
      <w:r w:rsidRPr="007D6743">
        <w:rPr>
          <w:rFonts w:ascii="Arial" w:hAnsi="Arial"/>
          <w:sz w:val="19"/>
          <w:lang w:val="fr-CA"/>
        </w:rPr>
        <w:t xml:space="preserve">de la </w:t>
      </w:r>
      <w:r w:rsidRPr="007D6743">
        <w:rPr>
          <w:rFonts w:ascii="Lucida Sans" w:hAnsi="Lucida Sans"/>
          <w:i/>
          <w:sz w:val="19"/>
          <w:lang w:val="fr-CA"/>
        </w:rPr>
        <w:t>Loi canadienne</w:t>
      </w:r>
      <w:r w:rsidRPr="007D6743">
        <w:rPr>
          <w:rFonts w:ascii="Lucida Sans" w:hAnsi="Lucida Sans"/>
          <w:i/>
          <w:spacing w:val="-8"/>
          <w:sz w:val="19"/>
          <w:lang w:val="fr-CA"/>
        </w:rPr>
        <w:t xml:space="preserve"> </w:t>
      </w:r>
      <w:r w:rsidRPr="007D6743">
        <w:rPr>
          <w:rFonts w:ascii="Lucida Sans" w:hAnsi="Lucida Sans"/>
          <w:i/>
          <w:sz w:val="19"/>
          <w:lang w:val="fr-CA"/>
        </w:rPr>
        <w:t>sur</w:t>
      </w:r>
      <w:r w:rsidRPr="007D6743">
        <w:rPr>
          <w:rFonts w:ascii="Lucida Sans" w:hAnsi="Lucida Sans"/>
          <w:i/>
          <w:spacing w:val="-5"/>
          <w:sz w:val="19"/>
          <w:lang w:val="fr-CA"/>
        </w:rPr>
        <w:t xml:space="preserve"> </w:t>
      </w:r>
      <w:r w:rsidRPr="007D6743">
        <w:rPr>
          <w:rFonts w:ascii="Lucida Sans" w:hAnsi="Lucida Sans"/>
          <w:i/>
          <w:sz w:val="19"/>
          <w:lang w:val="fr-CA"/>
        </w:rPr>
        <w:t>l’accessibilité</w:t>
      </w:r>
      <w:r w:rsidRPr="007D6743">
        <w:rPr>
          <w:rFonts w:ascii="Arial" w:hAnsi="Arial"/>
          <w:sz w:val="19"/>
          <w:lang w:val="fr-CA"/>
        </w:rPr>
        <w:t>;</w:t>
      </w:r>
      <w:r w:rsidRPr="007D6743">
        <w:rPr>
          <w:rFonts w:ascii="Arial" w:hAnsi="Arial"/>
          <w:sz w:val="19"/>
          <w:lang w:val="fr-CA"/>
        </w:rPr>
        <w:tab/>
      </w:r>
      <w:r w:rsidRPr="007D6743">
        <w:rPr>
          <w:rFonts w:ascii="Arial" w:hAnsi="Arial"/>
          <w:color w:val="7F7F7F"/>
          <w:sz w:val="18"/>
          <w:lang w:val="fr-CA"/>
        </w:rPr>
        <w:t>15</w:t>
      </w:r>
    </w:p>
    <w:p w14:paraId="25C97B27" w14:textId="77777777" w:rsidR="00C91ED3" w:rsidRPr="007D6743" w:rsidRDefault="005B5D32">
      <w:pPr>
        <w:spacing w:before="111" w:line="249" w:lineRule="auto"/>
        <w:ind w:left="119" w:right="477"/>
        <w:jc w:val="both"/>
        <w:rPr>
          <w:rFonts w:ascii="Arial" w:hAnsi="Arial"/>
          <w:sz w:val="19"/>
          <w:lang w:val="fr-CA"/>
        </w:rPr>
      </w:pPr>
      <w:r w:rsidRPr="007D6743">
        <w:rPr>
          <w:rFonts w:ascii="Arial" w:hAnsi="Arial"/>
          <w:w w:val="105"/>
          <w:sz w:val="19"/>
          <w:lang w:val="fr-CA"/>
        </w:rPr>
        <w:t>que</w:t>
      </w:r>
      <w:r w:rsidRPr="007D6743">
        <w:rPr>
          <w:rFonts w:ascii="Arial" w:hAnsi="Arial"/>
          <w:spacing w:val="-19"/>
          <w:w w:val="105"/>
          <w:sz w:val="19"/>
          <w:lang w:val="fr-CA"/>
        </w:rPr>
        <w:t xml:space="preserve"> </w:t>
      </w:r>
      <w:r w:rsidRPr="007D6743">
        <w:rPr>
          <w:rFonts w:ascii="Arial" w:hAnsi="Arial"/>
          <w:w w:val="105"/>
          <w:sz w:val="19"/>
          <w:lang w:val="fr-CA"/>
        </w:rPr>
        <w:t>la</w:t>
      </w:r>
      <w:r w:rsidRPr="007D6743">
        <w:rPr>
          <w:rFonts w:ascii="Arial" w:hAnsi="Arial"/>
          <w:spacing w:val="-14"/>
          <w:w w:val="105"/>
          <w:sz w:val="19"/>
          <w:lang w:val="fr-CA"/>
        </w:rPr>
        <w:t xml:space="preserve"> </w:t>
      </w:r>
      <w:r w:rsidRPr="007D6743">
        <w:rPr>
          <w:rFonts w:ascii="Lucida Sans" w:hAnsi="Lucida Sans"/>
          <w:i/>
          <w:w w:val="105"/>
          <w:sz w:val="19"/>
          <w:lang w:val="fr-CA"/>
        </w:rPr>
        <w:t>Charte</w:t>
      </w:r>
      <w:r w:rsidRPr="007D6743">
        <w:rPr>
          <w:rFonts w:ascii="Lucida Sans" w:hAnsi="Lucida Sans"/>
          <w:i/>
          <w:spacing w:val="-23"/>
          <w:w w:val="105"/>
          <w:sz w:val="19"/>
          <w:lang w:val="fr-CA"/>
        </w:rPr>
        <w:t xml:space="preserve"> </w:t>
      </w:r>
      <w:r w:rsidRPr="007D6743">
        <w:rPr>
          <w:rFonts w:ascii="Lucida Sans" w:hAnsi="Lucida Sans"/>
          <w:i/>
          <w:w w:val="105"/>
          <w:sz w:val="19"/>
          <w:lang w:val="fr-CA"/>
        </w:rPr>
        <w:t>canadienne</w:t>
      </w:r>
      <w:r w:rsidRPr="007D6743">
        <w:rPr>
          <w:rFonts w:ascii="Lucida Sans" w:hAnsi="Lucida Sans"/>
          <w:i/>
          <w:spacing w:val="-24"/>
          <w:w w:val="105"/>
          <w:sz w:val="19"/>
          <w:lang w:val="fr-CA"/>
        </w:rPr>
        <w:t xml:space="preserve"> </w:t>
      </w:r>
      <w:r w:rsidRPr="007D6743">
        <w:rPr>
          <w:rFonts w:ascii="Lucida Sans" w:hAnsi="Lucida Sans"/>
          <w:i/>
          <w:w w:val="105"/>
          <w:sz w:val="19"/>
          <w:lang w:val="fr-CA"/>
        </w:rPr>
        <w:t>des</w:t>
      </w:r>
      <w:r w:rsidRPr="007D6743">
        <w:rPr>
          <w:rFonts w:ascii="Lucida Sans" w:hAnsi="Lucida Sans"/>
          <w:i/>
          <w:spacing w:val="-23"/>
          <w:w w:val="105"/>
          <w:sz w:val="19"/>
          <w:lang w:val="fr-CA"/>
        </w:rPr>
        <w:t xml:space="preserve"> </w:t>
      </w:r>
      <w:r w:rsidRPr="007D6743">
        <w:rPr>
          <w:rFonts w:ascii="Lucida Sans" w:hAnsi="Lucida Sans"/>
          <w:i/>
          <w:w w:val="105"/>
          <w:sz w:val="19"/>
          <w:lang w:val="fr-CA"/>
        </w:rPr>
        <w:t>droits</w:t>
      </w:r>
      <w:r w:rsidRPr="007D6743">
        <w:rPr>
          <w:rFonts w:ascii="Lucida Sans" w:hAnsi="Lucida Sans"/>
          <w:i/>
          <w:spacing w:val="-24"/>
          <w:w w:val="105"/>
          <w:sz w:val="19"/>
          <w:lang w:val="fr-CA"/>
        </w:rPr>
        <w:t xml:space="preserve"> </w:t>
      </w:r>
      <w:r w:rsidRPr="007D6743">
        <w:rPr>
          <w:rFonts w:ascii="Lucida Sans" w:hAnsi="Lucida Sans"/>
          <w:i/>
          <w:w w:val="105"/>
          <w:sz w:val="19"/>
          <w:lang w:val="fr-CA"/>
        </w:rPr>
        <w:t>et</w:t>
      </w:r>
      <w:r w:rsidRPr="007D6743">
        <w:rPr>
          <w:rFonts w:ascii="Lucida Sans" w:hAnsi="Lucida Sans"/>
          <w:i/>
          <w:spacing w:val="-23"/>
          <w:w w:val="105"/>
          <w:sz w:val="19"/>
          <w:lang w:val="fr-CA"/>
        </w:rPr>
        <w:t xml:space="preserve"> </w:t>
      </w:r>
      <w:r w:rsidRPr="007D6743">
        <w:rPr>
          <w:rFonts w:ascii="Lucida Sans" w:hAnsi="Lucida Sans"/>
          <w:i/>
          <w:w w:val="105"/>
          <w:sz w:val="19"/>
          <w:lang w:val="fr-CA"/>
        </w:rPr>
        <w:t>libertés</w:t>
      </w:r>
      <w:r w:rsidRPr="007D6743">
        <w:rPr>
          <w:rFonts w:ascii="Lucida Sans" w:hAnsi="Lucida Sans"/>
          <w:i/>
          <w:spacing w:val="-25"/>
          <w:w w:val="105"/>
          <w:sz w:val="19"/>
          <w:lang w:val="fr-CA"/>
        </w:rPr>
        <w:t xml:space="preserve"> </w:t>
      </w:r>
      <w:r w:rsidRPr="007D6743">
        <w:rPr>
          <w:rFonts w:ascii="Arial" w:hAnsi="Arial"/>
          <w:spacing w:val="-3"/>
          <w:w w:val="105"/>
          <w:sz w:val="19"/>
          <w:lang w:val="fr-CA"/>
        </w:rPr>
        <w:t xml:space="preserve">garan- </w:t>
      </w:r>
      <w:r w:rsidRPr="007D6743">
        <w:rPr>
          <w:rFonts w:ascii="Arial" w:hAnsi="Arial"/>
          <w:w w:val="110"/>
          <w:sz w:val="19"/>
          <w:lang w:val="fr-CA"/>
        </w:rPr>
        <w:t>tit aux</w:t>
      </w:r>
      <w:r w:rsidRPr="007D6743">
        <w:rPr>
          <w:rFonts w:ascii="Arial" w:hAnsi="Arial"/>
          <w:w w:val="110"/>
          <w:sz w:val="19"/>
          <w:lang w:val="fr-CA"/>
        </w:rPr>
        <w:t xml:space="preserve"> personnes handicapées le droit à la </w:t>
      </w:r>
      <w:r w:rsidRPr="007D6743">
        <w:rPr>
          <w:rFonts w:ascii="Arial" w:hAnsi="Arial"/>
          <w:spacing w:val="-4"/>
          <w:w w:val="110"/>
          <w:sz w:val="19"/>
          <w:lang w:val="fr-CA"/>
        </w:rPr>
        <w:t xml:space="preserve">même </w:t>
      </w:r>
      <w:r w:rsidRPr="007D6743">
        <w:rPr>
          <w:rFonts w:ascii="Arial" w:hAnsi="Arial"/>
          <w:w w:val="110"/>
          <w:sz w:val="19"/>
          <w:lang w:val="fr-CA"/>
        </w:rPr>
        <w:t xml:space="preserve">protection et au même </w:t>
      </w:r>
      <w:r w:rsidRPr="007D6743">
        <w:rPr>
          <w:rFonts w:ascii="Calibri" w:hAnsi="Calibri"/>
          <w:w w:val="110"/>
          <w:sz w:val="19"/>
          <w:lang w:val="fr-CA"/>
        </w:rPr>
        <w:t xml:space="preserve">bénéfice </w:t>
      </w:r>
      <w:r w:rsidRPr="007D6743">
        <w:rPr>
          <w:rFonts w:ascii="Arial" w:hAnsi="Arial"/>
          <w:w w:val="110"/>
          <w:sz w:val="19"/>
          <w:lang w:val="fr-CA"/>
        </w:rPr>
        <w:t>de la loi, indépen- damment de toute</w:t>
      </w:r>
      <w:r w:rsidRPr="007D6743">
        <w:rPr>
          <w:rFonts w:ascii="Arial" w:hAnsi="Arial"/>
          <w:spacing w:val="-9"/>
          <w:w w:val="110"/>
          <w:sz w:val="19"/>
          <w:lang w:val="fr-CA"/>
        </w:rPr>
        <w:t xml:space="preserve"> </w:t>
      </w:r>
      <w:r w:rsidRPr="007D6743">
        <w:rPr>
          <w:rFonts w:ascii="Arial" w:hAnsi="Arial"/>
          <w:w w:val="110"/>
          <w:sz w:val="19"/>
          <w:lang w:val="fr-CA"/>
        </w:rPr>
        <w:t>discrimination;</w:t>
      </w:r>
    </w:p>
    <w:p w14:paraId="3D865865" w14:textId="77777777" w:rsidR="00C91ED3" w:rsidRPr="007D6743" w:rsidRDefault="005B5D32">
      <w:pPr>
        <w:pStyle w:val="BodyText"/>
        <w:spacing w:before="101" w:line="252" w:lineRule="auto"/>
        <w:ind w:left="119" w:right="157"/>
        <w:rPr>
          <w:rFonts w:ascii="Arial" w:hAnsi="Arial"/>
          <w:lang w:val="fr-CA"/>
        </w:rPr>
      </w:pPr>
      <w:r w:rsidRPr="007D6743">
        <w:rPr>
          <w:rFonts w:ascii="Arial" w:hAnsi="Arial"/>
          <w:w w:val="110"/>
          <w:lang w:val="fr-CA"/>
        </w:rPr>
        <w:t xml:space="preserve">que la réduction de la pauvreté contribue à la réalisa- </w:t>
      </w:r>
      <w:r w:rsidRPr="007D6743">
        <w:rPr>
          <w:rFonts w:ascii="Arial" w:hAnsi="Arial"/>
          <w:color w:val="7F7F7F"/>
          <w:w w:val="110"/>
          <w:sz w:val="18"/>
          <w:lang w:val="fr-CA"/>
        </w:rPr>
        <w:t xml:space="preserve">20 </w:t>
      </w:r>
      <w:r w:rsidRPr="007D6743">
        <w:rPr>
          <w:rFonts w:ascii="Arial" w:hAnsi="Arial"/>
          <w:w w:val="110"/>
          <w:lang w:val="fr-CA"/>
        </w:rPr>
        <w:t>tion progressive des obligations internationales du Canada au titre de la Convention des Nations Unies relative aux droits des personnes handicapées;</w:t>
      </w:r>
    </w:p>
    <w:p w14:paraId="65F9E146" w14:textId="77777777" w:rsidR="00C91ED3" w:rsidRPr="007D6743" w:rsidRDefault="005B5D32">
      <w:pPr>
        <w:pStyle w:val="BodyText"/>
        <w:spacing w:before="100" w:line="244" w:lineRule="auto"/>
        <w:ind w:left="119" w:right="243"/>
        <w:rPr>
          <w:rFonts w:ascii="Lucida Sans" w:hAnsi="Lucida Sans"/>
          <w:i/>
          <w:lang w:val="fr-CA"/>
        </w:rPr>
      </w:pPr>
      <w:r w:rsidRPr="007D6743">
        <w:rPr>
          <w:rFonts w:ascii="Arial" w:hAnsi="Arial"/>
          <w:w w:val="110"/>
          <w:lang w:val="fr-CA"/>
        </w:rPr>
        <w:t xml:space="preserve">que le Canada aspire à devenir un chef de </w:t>
      </w:r>
      <w:r w:rsidRPr="007D6743">
        <w:rPr>
          <w:rFonts w:ascii="Calibri" w:hAnsi="Calibri"/>
          <w:w w:val="110"/>
          <w:lang w:val="fr-CA"/>
        </w:rPr>
        <w:t xml:space="preserve">file  </w:t>
      </w:r>
      <w:r w:rsidRPr="007D6743">
        <w:rPr>
          <w:rFonts w:ascii="Arial" w:hAnsi="Arial"/>
          <w:w w:val="110"/>
          <w:lang w:val="fr-CA"/>
        </w:rPr>
        <w:t>mon-  dial en matière d’élimination de la pauvreté et que,</w:t>
      </w:r>
      <w:r w:rsidRPr="007D6743">
        <w:rPr>
          <w:rFonts w:ascii="Arial" w:hAnsi="Arial"/>
          <w:w w:val="110"/>
          <w:lang w:val="fr-CA"/>
        </w:rPr>
        <w:t xml:space="preserve"> à </w:t>
      </w:r>
      <w:r w:rsidRPr="007D6743">
        <w:rPr>
          <w:rFonts w:ascii="Arial" w:hAnsi="Arial"/>
          <w:color w:val="7F7F7F"/>
          <w:spacing w:val="-8"/>
          <w:w w:val="110"/>
          <w:sz w:val="18"/>
          <w:lang w:val="fr-CA"/>
        </w:rPr>
        <w:t xml:space="preserve">25 </w:t>
      </w:r>
      <w:r w:rsidRPr="007D6743">
        <w:rPr>
          <w:rFonts w:ascii="Arial" w:hAnsi="Arial"/>
          <w:w w:val="110"/>
          <w:lang w:val="fr-CA"/>
        </w:rPr>
        <w:t>cette</w:t>
      </w:r>
      <w:r w:rsidRPr="007D6743">
        <w:rPr>
          <w:rFonts w:ascii="Arial" w:hAnsi="Arial"/>
          <w:spacing w:val="-6"/>
          <w:w w:val="110"/>
          <w:lang w:val="fr-CA"/>
        </w:rPr>
        <w:t xml:space="preserve"> </w:t>
      </w:r>
      <w:r w:rsidRPr="007D6743">
        <w:rPr>
          <w:rFonts w:ascii="Calibri" w:hAnsi="Calibri"/>
          <w:w w:val="110"/>
          <w:lang w:val="fr-CA"/>
        </w:rPr>
        <w:t>fin,</w:t>
      </w:r>
      <w:r w:rsidRPr="007D6743">
        <w:rPr>
          <w:rFonts w:ascii="Calibri" w:hAnsi="Calibri"/>
          <w:spacing w:val="6"/>
          <w:w w:val="110"/>
          <w:lang w:val="fr-CA"/>
        </w:rPr>
        <w:t xml:space="preserve"> </w:t>
      </w:r>
      <w:r w:rsidRPr="007D6743">
        <w:rPr>
          <w:rFonts w:ascii="Arial" w:hAnsi="Arial"/>
          <w:w w:val="110"/>
          <w:lang w:val="fr-CA"/>
        </w:rPr>
        <w:t>le</w:t>
      </w:r>
      <w:r w:rsidRPr="007D6743">
        <w:rPr>
          <w:rFonts w:ascii="Arial" w:hAnsi="Arial"/>
          <w:spacing w:val="-5"/>
          <w:w w:val="110"/>
          <w:lang w:val="fr-CA"/>
        </w:rPr>
        <w:t xml:space="preserve"> </w:t>
      </w:r>
      <w:r w:rsidRPr="007D6743">
        <w:rPr>
          <w:rFonts w:ascii="Arial" w:hAnsi="Arial"/>
          <w:w w:val="110"/>
          <w:lang w:val="fr-CA"/>
        </w:rPr>
        <w:t>Parlement</w:t>
      </w:r>
      <w:r w:rsidRPr="007D6743">
        <w:rPr>
          <w:rFonts w:ascii="Arial" w:hAnsi="Arial"/>
          <w:spacing w:val="-5"/>
          <w:w w:val="110"/>
          <w:lang w:val="fr-CA"/>
        </w:rPr>
        <w:t xml:space="preserve"> </w:t>
      </w:r>
      <w:r w:rsidRPr="007D6743">
        <w:rPr>
          <w:rFonts w:ascii="Arial" w:hAnsi="Arial"/>
          <w:w w:val="110"/>
          <w:lang w:val="fr-CA"/>
        </w:rPr>
        <w:t>a</w:t>
      </w:r>
      <w:r w:rsidRPr="007D6743">
        <w:rPr>
          <w:rFonts w:ascii="Arial" w:hAnsi="Arial"/>
          <w:spacing w:val="-6"/>
          <w:w w:val="110"/>
          <w:lang w:val="fr-CA"/>
        </w:rPr>
        <w:t xml:space="preserve"> </w:t>
      </w:r>
      <w:r w:rsidRPr="007D6743">
        <w:rPr>
          <w:rFonts w:ascii="Arial" w:hAnsi="Arial"/>
          <w:w w:val="110"/>
          <w:lang w:val="fr-CA"/>
        </w:rPr>
        <w:t>édicté</w:t>
      </w:r>
      <w:r w:rsidRPr="007D6743">
        <w:rPr>
          <w:rFonts w:ascii="Arial" w:hAnsi="Arial"/>
          <w:spacing w:val="-5"/>
          <w:w w:val="110"/>
          <w:lang w:val="fr-CA"/>
        </w:rPr>
        <w:t xml:space="preserve"> </w:t>
      </w:r>
      <w:r w:rsidRPr="007D6743">
        <w:rPr>
          <w:rFonts w:ascii="Arial" w:hAnsi="Arial"/>
          <w:w w:val="110"/>
          <w:lang w:val="fr-CA"/>
        </w:rPr>
        <w:t>la</w:t>
      </w:r>
      <w:r w:rsidRPr="007D6743">
        <w:rPr>
          <w:rFonts w:ascii="Arial" w:hAnsi="Arial"/>
          <w:spacing w:val="-5"/>
          <w:w w:val="110"/>
          <w:lang w:val="fr-CA"/>
        </w:rPr>
        <w:t xml:space="preserve"> </w:t>
      </w:r>
      <w:r w:rsidRPr="007D6743">
        <w:rPr>
          <w:rFonts w:ascii="Lucida Sans" w:hAnsi="Lucida Sans"/>
          <w:i/>
          <w:w w:val="110"/>
          <w:lang w:val="fr-CA"/>
        </w:rPr>
        <w:t>Loi</w:t>
      </w:r>
      <w:r w:rsidRPr="007D6743">
        <w:rPr>
          <w:rFonts w:ascii="Lucida Sans" w:hAnsi="Lucida Sans"/>
          <w:i/>
          <w:spacing w:val="-13"/>
          <w:w w:val="110"/>
          <w:lang w:val="fr-CA"/>
        </w:rPr>
        <w:t xml:space="preserve"> </w:t>
      </w:r>
      <w:r w:rsidRPr="007D6743">
        <w:rPr>
          <w:rFonts w:ascii="Lucida Sans" w:hAnsi="Lucida Sans"/>
          <w:i/>
          <w:w w:val="110"/>
          <w:lang w:val="fr-CA"/>
        </w:rPr>
        <w:t>sur</w:t>
      </w:r>
      <w:r w:rsidRPr="007D6743">
        <w:rPr>
          <w:rFonts w:ascii="Lucida Sans" w:hAnsi="Lucida Sans"/>
          <w:i/>
          <w:spacing w:val="-13"/>
          <w:w w:val="110"/>
          <w:lang w:val="fr-CA"/>
        </w:rPr>
        <w:t xml:space="preserve"> </w:t>
      </w:r>
      <w:r w:rsidRPr="007D6743">
        <w:rPr>
          <w:rFonts w:ascii="Lucida Sans" w:hAnsi="Lucida Sans"/>
          <w:i/>
          <w:w w:val="110"/>
          <w:lang w:val="fr-CA"/>
        </w:rPr>
        <w:t>la</w:t>
      </w:r>
      <w:r w:rsidRPr="007D6743">
        <w:rPr>
          <w:rFonts w:ascii="Lucida Sans" w:hAnsi="Lucida Sans"/>
          <w:i/>
          <w:spacing w:val="-13"/>
          <w:w w:val="110"/>
          <w:lang w:val="fr-CA"/>
        </w:rPr>
        <w:t xml:space="preserve"> </w:t>
      </w:r>
      <w:r w:rsidRPr="007D6743">
        <w:rPr>
          <w:rFonts w:ascii="Lucida Sans" w:hAnsi="Lucida Sans"/>
          <w:i/>
          <w:w w:val="110"/>
          <w:lang w:val="fr-CA"/>
        </w:rPr>
        <w:t>réduction</w:t>
      </w:r>
    </w:p>
    <w:p w14:paraId="3E441851" w14:textId="77777777" w:rsidR="00C91ED3" w:rsidRPr="007D6743" w:rsidRDefault="005B5D32">
      <w:pPr>
        <w:spacing w:line="217" w:lineRule="exact"/>
        <w:ind w:left="119"/>
        <w:rPr>
          <w:rFonts w:ascii="Arial" w:hAnsi="Arial"/>
          <w:sz w:val="19"/>
          <w:lang w:val="fr-CA"/>
        </w:rPr>
      </w:pPr>
      <w:r w:rsidRPr="007D6743">
        <w:rPr>
          <w:rFonts w:ascii="Lucida Sans" w:hAnsi="Lucida Sans"/>
          <w:i/>
          <w:sz w:val="19"/>
          <w:lang w:val="fr-CA"/>
        </w:rPr>
        <w:t>de la pauvreté</w:t>
      </w:r>
      <w:r w:rsidRPr="007D6743">
        <w:rPr>
          <w:rFonts w:ascii="Arial" w:hAnsi="Arial"/>
          <w:sz w:val="19"/>
          <w:lang w:val="fr-CA"/>
        </w:rPr>
        <w:t>;</w:t>
      </w:r>
    </w:p>
    <w:p w14:paraId="5565A5C1" w14:textId="77777777" w:rsidR="00C91ED3" w:rsidRPr="007D6743" w:rsidRDefault="005B5D32">
      <w:pPr>
        <w:pStyle w:val="BodyText"/>
        <w:spacing w:before="115" w:line="252" w:lineRule="auto"/>
        <w:ind w:left="119"/>
        <w:rPr>
          <w:rFonts w:ascii="Arial" w:hAnsi="Arial"/>
          <w:lang w:val="fr-CA"/>
        </w:rPr>
      </w:pPr>
      <w:r w:rsidRPr="007D6743">
        <w:rPr>
          <w:rFonts w:ascii="Arial" w:hAnsi="Arial"/>
          <w:w w:val="110"/>
          <w:lang w:val="fr-CA"/>
        </w:rPr>
        <w:t xml:space="preserve">que les progrès réalisés par le Canada en matière de réduction de la pauvreté, notamment des personnes handicapées, contribuent à l’atteinte des objectifs de </w:t>
      </w:r>
      <w:r w:rsidRPr="007D6743">
        <w:rPr>
          <w:rFonts w:ascii="Arial" w:hAnsi="Arial"/>
          <w:color w:val="7F7F7F"/>
          <w:w w:val="110"/>
          <w:sz w:val="18"/>
          <w:lang w:val="fr-CA"/>
        </w:rPr>
        <w:t xml:space="preserve">30 </w:t>
      </w:r>
      <w:r w:rsidRPr="007D6743">
        <w:rPr>
          <w:rFonts w:ascii="Arial" w:hAnsi="Arial"/>
          <w:w w:val="110"/>
          <w:lang w:val="fr-CA"/>
        </w:rPr>
        <w:t>développement durable des Nations Unies;</w:t>
      </w:r>
    </w:p>
    <w:p w14:paraId="3794BE25" w14:textId="77777777" w:rsidR="00C91ED3" w:rsidRPr="007D6743" w:rsidRDefault="00C91ED3">
      <w:pPr>
        <w:spacing w:line="252" w:lineRule="auto"/>
        <w:rPr>
          <w:rFonts w:ascii="Arial" w:hAnsi="Arial"/>
          <w:lang w:val="fr-CA"/>
        </w:rPr>
        <w:sectPr w:rsidR="00C91ED3" w:rsidRPr="007D6743">
          <w:type w:val="continuous"/>
          <w:pgSz w:w="12240" w:h="15840"/>
          <w:pgMar w:top="1500" w:right="480" w:bottom="280" w:left="800" w:header="720" w:footer="720" w:gutter="0"/>
          <w:cols w:num="2" w:space="720" w:equalWidth="0">
            <w:col w:w="5401" w:space="40"/>
            <w:col w:w="5519"/>
          </w:cols>
        </w:sectPr>
      </w:pPr>
    </w:p>
    <w:p w14:paraId="604F73E5" w14:textId="77777777" w:rsidR="00C91ED3" w:rsidRPr="007D6743" w:rsidRDefault="00C91ED3">
      <w:pPr>
        <w:pStyle w:val="BodyText"/>
        <w:rPr>
          <w:rFonts w:ascii="Arial"/>
          <w:sz w:val="20"/>
          <w:lang w:val="fr-CA"/>
        </w:rPr>
      </w:pPr>
    </w:p>
    <w:p w14:paraId="631E0BF4" w14:textId="77777777" w:rsidR="00C91ED3" w:rsidRPr="007D6743" w:rsidRDefault="00C91ED3">
      <w:pPr>
        <w:pStyle w:val="BodyText"/>
        <w:spacing w:before="4"/>
        <w:rPr>
          <w:rFonts w:ascii="Arial"/>
          <w:sz w:val="20"/>
          <w:lang w:val="fr-CA"/>
        </w:rPr>
      </w:pPr>
    </w:p>
    <w:p w14:paraId="12BD81D6" w14:textId="77777777" w:rsidR="00C91ED3" w:rsidRPr="007D6743" w:rsidRDefault="005B5D32">
      <w:pPr>
        <w:spacing w:before="1"/>
        <w:ind w:left="160"/>
        <w:rPr>
          <w:rFonts w:ascii="Arial"/>
          <w:sz w:val="18"/>
          <w:lang w:val="fr-CA"/>
        </w:rPr>
      </w:pPr>
      <w:r w:rsidRPr="007D6743">
        <w:rPr>
          <w:rFonts w:ascii="Arial"/>
          <w:sz w:val="18"/>
          <w:lang w:val="fr-CA"/>
        </w:rPr>
        <w:t>91007</w:t>
      </w:r>
    </w:p>
    <w:p w14:paraId="0B2A9B54" w14:textId="77777777" w:rsidR="00C91ED3" w:rsidRPr="007D6743" w:rsidRDefault="00C91ED3">
      <w:pPr>
        <w:rPr>
          <w:rFonts w:ascii="Arial"/>
          <w:sz w:val="18"/>
          <w:lang w:val="fr-CA"/>
        </w:rPr>
        <w:sectPr w:rsidR="00C91ED3" w:rsidRPr="007D6743">
          <w:type w:val="continuous"/>
          <w:pgSz w:w="12240" w:h="15840"/>
          <w:pgMar w:top="1500" w:right="480" w:bottom="280" w:left="800" w:header="720" w:footer="720" w:gutter="0"/>
          <w:cols w:space="720"/>
        </w:sectPr>
      </w:pPr>
    </w:p>
    <w:p w14:paraId="7C959BE9" w14:textId="77777777" w:rsidR="00C91ED3" w:rsidRPr="007D6743" w:rsidRDefault="005B5D32">
      <w:pPr>
        <w:tabs>
          <w:tab w:val="left" w:pos="5559"/>
        </w:tabs>
        <w:spacing w:line="139" w:lineRule="exact"/>
        <w:ind w:left="160"/>
        <w:rPr>
          <w:rFonts w:ascii="Tahoma" w:hAnsi="Tahoma"/>
          <w:sz w:val="12"/>
          <w:lang w:val="fr-CA"/>
        </w:rPr>
      </w:pPr>
      <w:r w:rsidRPr="007D6743">
        <w:rPr>
          <w:rFonts w:ascii="Tahoma" w:hAnsi="Tahoma"/>
          <w:sz w:val="12"/>
          <w:lang w:val="fr-CA"/>
        </w:rPr>
        <w:lastRenderedPageBreak/>
        <w:t>Short</w:t>
      </w:r>
      <w:r w:rsidRPr="007D6743">
        <w:rPr>
          <w:rFonts w:ascii="Tahoma" w:hAnsi="Tahoma"/>
          <w:spacing w:val="-5"/>
          <w:sz w:val="12"/>
          <w:lang w:val="fr-CA"/>
        </w:rPr>
        <w:t xml:space="preserve"> </w:t>
      </w:r>
      <w:r w:rsidRPr="007D6743">
        <w:rPr>
          <w:rFonts w:ascii="Tahoma" w:hAnsi="Tahoma"/>
          <w:sz w:val="12"/>
          <w:lang w:val="fr-CA"/>
        </w:rPr>
        <w:t>Title</w:t>
      </w:r>
      <w:r w:rsidRPr="007D6743">
        <w:rPr>
          <w:rFonts w:ascii="Tahoma" w:hAnsi="Tahoma"/>
          <w:sz w:val="12"/>
          <w:lang w:val="fr-CA"/>
        </w:rPr>
        <w:tab/>
        <w:t>Titre</w:t>
      </w:r>
      <w:r w:rsidRPr="007D6743">
        <w:rPr>
          <w:rFonts w:ascii="Tahoma" w:hAnsi="Tahoma"/>
          <w:spacing w:val="-5"/>
          <w:sz w:val="12"/>
          <w:lang w:val="fr-CA"/>
        </w:rPr>
        <w:t xml:space="preserve"> </w:t>
      </w:r>
      <w:r w:rsidRPr="007D6743">
        <w:rPr>
          <w:rFonts w:ascii="Tahoma" w:hAnsi="Tahoma"/>
          <w:sz w:val="12"/>
          <w:lang w:val="fr-CA"/>
        </w:rPr>
        <w:t>abrégé</w:t>
      </w:r>
    </w:p>
    <w:p w14:paraId="128B34E8" w14:textId="77777777" w:rsidR="00C91ED3" w:rsidRPr="007D6743" w:rsidRDefault="005B5D32">
      <w:pPr>
        <w:tabs>
          <w:tab w:val="left" w:pos="5559"/>
        </w:tabs>
        <w:spacing w:line="141" w:lineRule="exact"/>
        <w:ind w:left="160"/>
        <w:rPr>
          <w:rFonts w:ascii="Arial" w:hAnsi="Arial"/>
          <w:sz w:val="12"/>
          <w:lang w:val="fr-CA"/>
        </w:rPr>
      </w:pPr>
      <w:r>
        <w:pict w14:anchorId="7C44241C">
          <v:shape id="_x0000_s1031" style="position:absolute;left:0;text-align:left;margin-left:48pt;margin-top:8.85pt;width:516pt;height:.1pt;z-index:-251654144;mso-wrap-distance-left:0;mso-wrap-distance-right:0;mso-position-horizontal-relative:page" coordorigin="960,177" coordsize="10320,0" path="m11280,177l960,177e" filled="f" strokeweight=".3pt">
            <v:path arrowok="t"/>
            <w10:wrap type="topAndBottom" anchorx="page"/>
          </v:shape>
        </w:pict>
      </w:r>
      <w:r w:rsidRPr="007D6743">
        <w:rPr>
          <w:rFonts w:ascii="Lucida Sans" w:hAnsi="Lucida Sans"/>
          <w:b/>
          <w:sz w:val="12"/>
          <w:lang w:val="fr-CA"/>
        </w:rPr>
        <w:t>Preamble –</w:t>
      </w:r>
      <w:r w:rsidRPr="007D6743">
        <w:rPr>
          <w:rFonts w:ascii="Lucida Sans" w:hAnsi="Lucida Sans"/>
          <w:b/>
          <w:spacing w:val="-31"/>
          <w:sz w:val="12"/>
          <w:lang w:val="fr-CA"/>
        </w:rPr>
        <w:t xml:space="preserve"> </w:t>
      </w:r>
      <w:r w:rsidRPr="007D6743">
        <w:rPr>
          <w:rFonts w:ascii="Lucida Sans" w:hAnsi="Lucida Sans"/>
          <w:b/>
          <w:sz w:val="12"/>
          <w:lang w:val="fr-CA"/>
        </w:rPr>
        <w:t>Sections</w:t>
      </w:r>
      <w:r w:rsidRPr="007D6743">
        <w:rPr>
          <w:rFonts w:ascii="Lucida Sans" w:hAnsi="Lucida Sans"/>
          <w:b/>
          <w:spacing w:val="-16"/>
          <w:sz w:val="12"/>
          <w:lang w:val="fr-CA"/>
        </w:rPr>
        <w:t xml:space="preserve"> </w:t>
      </w:r>
      <w:r w:rsidRPr="007D6743">
        <w:rPr>
          <w:rFonts w:ascii="Arial" w:hAnsi="Arial"/>
          <w:sz w:val="12"/>
          <w:lang w:val="fr-CA"/>
        </w:rPr>
        <w:t>1-4</w:t>
      </w:r>
      <w:r w:rsidRPr="007D6743">
        <w:rPr>
          <w:rFonts w:ascii="Arial" w:hAnsi="Arial"/>
          <w:sz w:val="12"/>
          <w:lang w:val="fr-CA"/>
        </w:rPr>
        <w:tab/>
      </w:r>
      <w:r w:rsidRPr="007D6743">
        <w:rPr>
          <w:rFonts w:ascii="Lucida Sans" w:hAnsi="Lucida Sans"/>
          <w:b/>
          <w:sz w:val="12"/>
          <w:lang w:val="fr-CA"/>
        </w:rPr>
        <w:t>Préambule – articles</w:t>
      </w:r>
      <w:r w:rsidRPr="007D6743">
        <w:rPr>
          <w:rFonts w:ascii="Lucida Sans" w:hAnsi="Lucida Sans"/>
          <w:b/>
          <w:spacing w:val="2"/>
          <w:sz w:val="12"/>
          <w:lang w:val="fr-CA"/>
        </w:rPr>
        <w:t xml:space="preserve"> </w:t>
      </w:r>
      <w:r w:rsidRPr="007D6743">
        <w:rPr>
          <w:rFonts w:ascii="Arial" w:hAnsi="Arial"/>
          <w:sz w:val="12"/>
          <w:lang w:val="fr-CA"/>
        </w:rPr>
        <w:t>1-4</w:t>
      </w:r>
    </w:p>
    <w:p w14:paraId="0179541E" w14:textId="77777777" w:rsidR="00C91ED3" w:rsidRPr="007D6743" w:rsidRDefault="00C91ED3">
      <w:pPr>
        <w:pStyle w:val="BodyText"/>
        <w:spacing w:before="3"/>
        <w:rPr>
          <w:rFonts w:ascii="Arial"/>
          <w:sz w:val="18"/>
          <w:lang w:val="fr-CA"/>
        </w:rPr>
      </w:pPr>
    </w:p>
    <w:p w14:paraId="269CC057" w14:textId="77777777" w:rsidR="00C91ED3" w:rsidRPr="007D6743" w:rsidRDefault="00C91ED3">
      <w:pPr>
        <w:rPr>
          <w:rFonts w:ascii="Arial"/>
          <w:sz w:val="18"/>
          <w:lang w:val="fr-CA"/>
        </w:rPr>
        <w:sectPr w:rsidR="00C91ED3" w:rsidRPr="007D6743">
          <w:headerReference w:type="default" r:id="rId16"/>
          <w:footerReference w:type="default" r:id="rId17"/>
          <w:pgSz w:w="12240" w:h="15840"/>
          <w:pgMar w:top="1040" w:right="480" w:bottom="640" w:left="800" w:header="841" w:footer="440" w:gutter="0"/>
          <w:pgNumType w:start="2"/>
          <w:cols w:space="720"/>
        </w:sectPr>
      </w:pPr>
    </w:p>
    <w:p w14:paraId="668BA158" w14:textId="77777777" w:rsidR="00C91ED3" w:rsidRDefault="005B5D32">
      <w:pPr>
        <w:pStyle w:val="BodyText"/>
        <w:spacing w:before="106" w:line="249" w:lineRule="auto"/>
        <w:ind w:left="159" w:right="98"/>
        <w:rPr>
          <w:rFonts w:ascii="Arial" w:hAnsi="Arial"/>
        </w:rPr>
      </w:pPr>
      <w:r>
        <w:rPr>
          <w:rFonts w:ascii="Arial" w:hAnsi="Arial"/>
          <w:w w:val="110"/>
        </w:rPr>
        <w:t xml:space="preserve">Whereas, in the spirit of “Nothing Without Us”, the Government of Canada recognizes the importance, in developing support measures for persons with dis- abilities, </w:t>
      </w:r>
      <w:proofErr w:type="gramStart"/>
      <w:r>
        <w:rPr>
          <w:rFonts w:ascii="Arial" w:hAnsi="Arial"/>
          <w:w w:val="110"/>
        </w:rPr>
        <w:t>of  engaging</w:t>
      </w:r>
      <w:proofErr w:type="gramEnd"/>
      <w:r>
        <w:rPr>
          <w:rFonts w:ascii="Arial" w:hAnsi="Arial"/>
          <w:w w:val="110"/>
        </w:rPr>
        <w:t xml:space="preserve">  with  the  disability  community, in</w:t>
      </w:r>
      <w:r>
        <w:rPr>
          <w:rFonts w:ascii="Arial" w:hAnsi="Arial"/>
          <w:spacing w:val="-13"/>
          <w:w w:val="110"/>
        </w:rPr>
        <w:t xml:space="preserve"> </w:t>
      </w:r>
      <w:r>
        <w:rPr>
          <w:rFonts w:ascii="Arial" w:hAnsi="Arial"/>
          <w:w w:val="110"/>
        </w:rPr>
        <w:t>accordance</w:t>
      </w:r>
      <w:r>
        <w:rPr>
          <w:rFonts w:ascii="Arial" w:hAnsi="Arial"/>
          <w:spacing w:val="-13"/>
          <w:w w:val="110"/>
        </w:rPr>
        <w:t xml:space="preserve"> </w:t>
      </w:r>
      <w:r>
        <w:rPr>
          <w:rFonts w:ascii="Arial" w:hAnsi="Arial"/>
          <w:w w:val="110"/>
        </w:rPr>
        <w:t>with</w:t>
      </w:r>
      <w:r>
        <w:rPr>
          <w:rFonts w:ascii="Arial" w:hAnsi="Arial"/>
          <w:spacing w:val="-13"/>
          <w:w w:val="110"/>
        </w:rPr>
        <w:t xml:space="preserve"> </w:t>
      </w:r>
      <w:r>
        <w:rPr>
          <w:rFonts w:ascii="Arial" w:hAnsi="Arial"/>
          <w:w w:val="110"/>
        </w:rPr>
        <w:t>the</w:t>
      </w:r>
      <w:r>
        <w:rPr>
          <w:rFonts w:ascii="Arial" w:hAnsi="Arial"/>
          <w:spacing w:val="-13"/>
          <w:w w:val="110"/>
        </w:rPr>
        <w:t xml:space="preserve"> </w:t>
      </w:r>
      <w:r>
        <w:rPr>
          <w:rFonts w:ascii="Lucida Sans" w:hAnsi="Lucida Sans"/>
          <w:i/>
          <w:w w:val="110"/>
        </w:rPr>
        <w:t>Accessible</w:t>
      </w:r>
      <w:r>
        <w:rPr>
          <w:rFonts w:ascii="Lucida Sans" w:hAnsi="Lucida Sans"/>
          <w:i/>
          <w:spacing w:val="-22"/>
          <w:w w:val="110"/>
        </w:rPr>
        <w:t xml:space="preserve"> </w:t>
      </w:r>
      <w:r>
        <w:rPr>
          <w:rFonts w:ascii="Lucida Sans" w:hAnsi="Lucida Sans"/>
          <w:i/>
          <w:w w:val="110"/>
        </w:rPr>
        <w:t>Canada</w:t>
      </w:r>
      <w:r>
        <w:rPr>
          <w:rFonts w:ascii="Lucida Sans" w:hAnsi="Lucida Sans"/>
          <w:i/>
          <w:spacing w:val="-21"/>
          <w:w w:val="110"/>
        </w:rPr>
        <w:t xml:space="preserve"> </w:t>
      </w:r>
      <w:r>
        <w:rPr>
          <w:rFonts w:ascii="Lucida Sans" w:hAnsi="Lucida Sans"/>
          <w:i/>
          <w:w w:val="110"/>
        </w:rPr>
        <w:t>Act</w:t>
      </w:r>
      <w:r>
        <w:rPr>
          <w:rFonts w:ascii="Arial" w:hAnsi="Arial"/>
          <w:w w:val="110"/>
        </w:rPr>
        <w:t>,</w:t>
      </w:r>
      <w:r>
        <w:rPr>
          <w:rFonts w:ascii="Arial" w:hAnsi="Arial"/>
          <w:spacing w:val="-13"/>
          <w:w w:val="110"/>
        </w:rPr>
        <w:t xml:space="preserve"> </w:t>
      </w:r>
      <w:r>
        <w:rPr>
          <w:rFonts w:ascii="Arial" w:hAnsi="Arial"/>
          <w:w w:val="110"/>
        </w:rPr>
        <w:t>which</w:t>
      </w:r>
      <w:r>
        <w:rPr>
          <w:rFonts w:ascii="Arial" w:hAnsi="Arial"/>
          <w:spacing w:val="27"/>
          <w:w w:val="110"/>
        </w:rPr>
        <w:t xml:space="preserve"> </w:t>
      </w:r>
      <w:r>
        <w:rPr>
          <w:rFonts w:ascii="Arial" w:hAnsi="Arial"/>
          <w:color w:val="808080"/>
          <w:spacing w:val="-15"/>
          <w:w w:val="110"/>
          <w:sz w:val="18"/>
        </w:rPr>
        <w:t xml:space="preserve">5 </w:t>
      </w:r>
      <w:r>
        <w:rPr>
          <w:rFonts w:ascii="Calibri" w:hAnsi="Calibri"/>
          <w:w w:val="110"/>
        </w:rPr>
        <w:t xml:space="preserve">specifies </w:t>
      </w:r>
      <w:r>
        <w:rPr>
          <w:rFonts w:ascii="Arial" w:hAnsi="Arial"/>
          <w:w w:val="110"/>
        </w:rPr>
        <w:t xml:space="preserve">that “persons with disabilities must be in- volved in the development and design of laws, </w:t>
      </w:r>
      <w:proofErr w:type="spellStart"/>
      <w:r>
        <w:rPr>
          <w:rFonts w:ascii="Arial" w:hAnsi="Arial"/>
          <w:w w:val="110"/>
        </w:rPr>
        <w:t>poli</w:t>
      </w:r>
      <w:proofErr w:type="spellEnd"/>
      <w:r>
        <w:rPr>
          <w:rFonts w:ascii="Arial" w:hAnsi="Arial"/>
          <w:w w:val="110"/>
        </w:rPr>
        <w:t xml:space="preserve">- </w:t>
      </w:r>
      <w:proofErr w:type="spellStart"/>
      <w:r>
        <w:rPr>
          <w:rFonts w:ascii="Arial" w:hAnsi="Arial"/>
          <w:w w:val="110"/>
        </w:rPr>
        <w:t>cies</w:t>
      </w:r>
      <w:proofErr w:type="spellEnd"/>
      <w:r>
        <w:rPr>
          <w:rFonts w:ascii="Arial" w:hAnsi="Arial"/>
          <w:w w:val="110"/>
        </w:rPr>
        <w:t>, programs, services and</w:t>
      </w:r>
      <w:r>
        <w:rPr>
          <w:rFonts w:ascii="Arial" w:hAnsi="Arial"/>
          <w:spacing w:val="-18"/>
          <w:w w:val="110"/>
        </w:rPr>
        <w:t xml:space="preserve"> </w:t>
      </w:r>
      <w:r>
        <w:rPr>
          <w:rFonts w:ascii="Arial" w:hAnsi="Arial"/>
          <w:w w:val="110"/>
        </w:rPr>
        <w:t>structures”;</w:t>
      </w:r>
    </w:p>
    <w:p w14:paraId="15B9AD36" w14:textId="77777777" w:rsidR="00C91ED3" w:rsidRDefault="005B5D32">
      <w:pPr>
        <w:pStyle w:val="BodyText"/>
        <w:spacing w:before="107" w:line="252" w:lineRule="auto"/>
        <w:ind w:left="159" w:right="107"/>
        <w:rPr>
          <w:rFonts w:ascii="Arial"/>
        </w:rPr>
      </w:pPr>
      <w:r>
        <w:rPr>
          <w:rFonts w:ascii="Arial"/>
          <w:w w:val="110"/>
        </w:rPr>
        <w:t xml:space="preserve">And whereas Parliament recognizes the leading </w:t>
      </w:r>
      <w:proofErr w:type="gramStart"/>
      <w:r>
        <w:rPr>
          <w:rFonts w:ascii="Arial"/>
          <w:w w:val="110"/>
        </w:rPr>
        <w:t>role  that</w:t>
      </w:r>
      <w:proofErr w:type="gramEnd"/>
      <w:r>
        <w:rPr>
          <w:rFonts w:ascii="Arial"/>
          <w:w w:val="110"/>
        </w:rPr>
        <w:t xml:space="preserve"> the provinces and territories play in pro</w:t>
      </w:r>
      <w:r>
        <w:rPr>
          <w:rFonts w:ascii="Arial"/>
          <w:w w:val="110"/>
        </w:rPr>
        <w:t xml:space="preserve">viding </w:t>
      </w:r>
      <w:r>
        <w:rPr>
          <w:rFonts w:ascii="Arial"/>
          <w:color w:val="808080"/>
          <w:spacing w:val="-8"/>
          <w:w w:val="110"/>
          <w:sz w:val="18"/>
        </w:rPr>
        <w:t xml:space="preserve">10 </w:t>
      </w:r>
      <w:r>
        <w:rPr>
          <w:rFonts w:ascii="Arial"/>
          <w:w w:val="110"/>
        </w:rPr>
        <w:t>supports and services to persons with disabilities and the importance of engaging with them in developing income supports and other support</w:t>
      </w:r>
      <w:r>
        <w:rPr>
          <w:rFonts w:ascii="Arial"/>
          <w:spacing w:val="-21"/>
          <w:w w:val="110"/>
        </w:rPr>
        <w:t xml:space="preserve"> </w:t>
      </w:r>
      <w:r>
        <w:rPr>
          <w:rFonts w:ascii="Arial"/>
          <w:w w:val="110"/>
        </w:rPr>
        <w:t>services;</w:t>
      </w:r>
    </w:p>
    <w:p w14:paraId="0F36B28F" w14:textId="77777777" w:rsidR="00C91ED3" w:rsidRDefault="00C91ED3">
      <w:pPr>
        <w:pStyle w:val="BodyText"/>
        <w:rPr>
          <w:rFonts w:ascii="Arial"/>
          <w:sz w:val="22"/>
        </w:rPr>
      </w:pPr>
    </w:p>
    <w:p w14:paraId="406CC56E" w14:textId="77777777" w:rsidR="00C91ED3" w:rsidRDefault="00C91ED3">
      <w:pPr>
        <w:pStyle w:val="BodyText"/>
        <w:rPr>
          <w:rFonts w:ascii="Arial"/>
          <w:sz w:val="22"/>
        </w:rPr>
      </w:pPr>
    </w:p>
    <w:p w14:paraId="27DEF09E" w14:textId="77777777" w:rsidR="00C91ED3" w:rsidRDefault="00C91ED3">
      <w:pPr>
        <w:pStyle w:val="BodyText"/>
        <w:rPr>
          <w:rFonts w:ascii="Arial"/>
          <w:sz w:val="22"/>
        </w:rPr>
      </w:pPr>
    </w:p>
    <w:p w14:paraId="2EC1A734" w14:textId="77777777" w:rsidR="00C91ED3" w:rsidRDefault="00C91ED3">
      <w:pPr>
        <w:pStyle w:val="BodyText"/>
        <w:rPr>
          <w:rFonts w:ascii="Arial"/>
          <w:sz w:val="22"/>
        </w:rPr>
      </w:pPr>
    </w:p>
    <w:p w14:paraId="56384C82" w14:textId="77777777" w:rsidR="00C91ED3" w:rsidRDefault="00C91ED3">
      <w:pPr>
        <w:pStyle w:val="BodyText"/>
        <w:rPr>
          <w:rFonts w:ascii="Arial"/>
          <w:sz w:val="22"/>
        </w:rPr>
      </w:pPr>
    </w:p>
    <w:p w14:paraId="48DBF02B" w14:textId="77777777" w:rsidR="00C91ED3" w:rsidRDefault="00C91ED3">
      <w:pPr>
        <w:pStyle w:val="BodyText"/>
        <w:rPr>
          <w:rFonts w:ascii="Arial"/>
          <w:sz w:val="28"/>
        </w:rPr>
      </w:pPr>
    </w:p>
    <w:p w14:paraId="38996C66" w14:textId="77777777" w:rsidR="00C91ED3" w:rsidRDefault="005B5D32">
      <w:pPr>
        <w:pStyle w:val="BodyText"/>
        <w:spacing w:line="252" w:lineRule="auto"/>
        <w:ind w:left="159"/>
        <w:rPr>
          <w:rFonts w:ascii="Arial"/>
        </w:rPr>
      </w:pPr>
      <w:r>
        <w:rPr>
          <w:rFonts w:ascii="Arial"/>
          <w:w w:val="110"/>
        </w:rPr>
        <w:t xml:space="preserve">Now therefore, Her Majesty, by and </w:t>
      </w:r>
      <w:proofErr w:type="gramStart"/>
      <w:r>
        <w:rPr>
          <w:rFonts w:ascii="Arial"/>
          <w:w w:val="110"/>
        </w:rPr>
        <w:t>with  the</w:t>
      </w:r>
      <w:proofErr w:type="gramEnd"/>
      <w:r>
        <w:rPr>
          <w:rFonts w:ascii="Arial"/>
          <w:w w:val="110"/>
        </w:rPr>
        <w:t xml:space="preserve">  advice and consent of the Senate and House o</w:t>
      </w:r>
      <w:r>
        <w:rPr>
          <w:rFonts w:ascii="Arial"/>
          <w:w w:val="110"/>
        </w:rPr>
        <w:t>f Commons</w:t>
      </w:r>
      <w:r>
        <w:rPr>
          <w:rFonts w:ascii="Arial"/>
          <w:spacing w:val="-28"/>
          <w:w w:val="110"/>
        </w:rPr>
        <w:t xml:space="preserve"> </w:t>
      </w:r>
      <w:r>
        <w:rPr>
          <w:rFonts w:ascii="Arial"/>
          <w:w w:val="110"/>
        </w:rPr>
        <w:t xml:space="preserve">of </w:t>
      </w:r>
      <w:r>
        <w:rPr>
          <w:rFonts w:ascii="Arial"/>
          <w:color w:val="808080"/>
          <w:spacing w:val="-6"/>
          <w:w w:val="110"/>
          <w:sz w:val="18"/>
        </w:rPr>
        <w:t xml:space="preserve">15 </w:t>
      </w:r>
      <w:r>
        <w:rPr>
          <w:rFonts w:ascii="Arial"/>
          <w:w w:val="110"/>
        </w:rPr>
        <w:t>Canada, enacts as</w:t>
      </w:r>
      <w:r>
        <w:rPr>
          <w:rFonts w:ascii="Arial"/>
          <w:spacing w:val="-17"/>
          <w:w w:val="110"/>
        </w:rPr>
        <w:t xml:space="preserve"> </w:t>
      </w:r>
      <w:r>
        <w:rPr>
          <w:rFonts w:ascii="Arial"/>
          <w:w w:val="110"/>
        </w:rPr>
        <w:t>follows:</w:t>
      </w:r>
    </w:p>
    <w:p w14:paraId="70E06988" w14:textId="77777777" w:rsidR="00C91ED3" w:rsidRDefault="00C91ED3">
      <w:pPr>
        <w:pStyle w:val="BodyText"/>
        <w:spacing w:before="6"/>
        <w:rPr>
          <w:rFonts w:ascii="Arial"/>
          <w:sz w:val="18"/>
        </w:rPr>
      </w:pPr>
    </w:p>
    <w:p w14:paraId="6C3D767F" w14:textId="77777777" w:rsidR="00C91ED3" w:rsidRDefault="005B5D32">
      <w:pPr>
        <w:pStyle w:val="Heading1"/>
        <w:ind w:left="160"/>
      </w:pPr>
      <w:bookmarkStart w:id="7" w:name="1_Short_Title"/>
      <w:bookmarkStart w:id="8" w:name="1_Titre_abrégé"/>
      <w:bookmarkEnd w:id="7"/>
      <w:bookmarkEnd w:id="8"/>
      <w:r>
        <w:rPr>
          <w:w w:val="115"/>
        </w:rPr>
        <w:t>Short Title</w:t>
      </w:r>
    </w:p>
    <w:p w14:paraId="0CF7DC27" w14:textId="77777777" w:rsidR="00C91ED3" w:rsidRDefault="005B5D32">
      <w:pPr>
        <w:pStyle w:val="BodyText"/>
        <w:spacing w:before="260"/>
        <w:ind w:left="160"/>
        <w:rPr>
          <w:rFonts w:ascii="Lucida Sans"/>
          <w:b/>
        </w:rPr>
      </w:pPr>
      <w:r>
        <w:rPr>
          <w:rFonts w:ascii="Lucida Sans"/>
          <w:b/>
        </w:rPr>
        <w:t>Short title</w:t>
      </w:r>
    </w:p>
    <w:p w14:paraId="1BC57AF1" w14:textId="77777777" w:rsidR="00C91ED3" w:rsidRDefault="005B5D32">
      <w:pPr>
        <w:pStyle w:val="ListParagraph"/>
        <w:numPr>
          <w:ilvl w:val="0"/>
          <w:numId w:val="5"/>
        </w:numPr>
        <w:tabs>
          <w:tab w:val="left" w:pos="371"/>
        </w:tabs>
        <w:spacing w:line="256" w:lineRule="auto"/>
        <w:ind w:right="318" w:firstLine="0"/>
        <w:rPr>
          <w:sz w:val="19"/>
        </w:rPr>
      </w:pPr>
      <w:r>
        <w:rPr>
          <w:sz w:val="19"/>
        </w:rPr>
        <w:t xml:space="preserve">This Act may be cited as the </w:t>
      </w:r>
      <w:r>
        <w:rPr>
          <w:i/>
          <w:sz w:val="19"/>
        </w:rPr>
        <w:t>Canada Disability Benefit Act</w:t>
      </w:r>
      <w:r>
        <w:rPr>
          <w:sz w:val="19"/>
        </w:rPr>
        <w:t>.</w:t>
      </w:r>
    </w:p>
    <w:p w14:paraId="020A40ED" w14:textId="77777777" w:rsidR="00C91ED3" w:rsidRDefault="00C91ED3">
      <w:pPr>
        <w:pStyle w:val="BodyText"/>
        <w:spacing w:before="8"/>
        <w:rPr>
          <w:sz w:val="17"/>
        </w:rPr>
      </w:pPr>
    </w:p>
    <w:p w14:paraId="5E69819D" w14:textId="77777777" w:rsidR="00C91ED3" w:rsidRDefault="005B5D32">
      <w:pPr>
        <w:pStyle w:val="Heading1"/>
        <w:ind w:left="159"/>
      </w:pPr>
      <w:bookmarkStart w:id="9" w:name="2_Definition"/>
      <w:bookmarkStart w:id="10" w:name="2_Définition"/>
      <w:bookmarkEnd w:id="9"/>
      <w:bookmarkEnd w:id="10"/>
      <w:r>
        <w:rPr>
          <w:w w:val="115"/>
        </w:rPr>
        <w:t>Definition</w:t>
      </w:r>
    </w:p>
    <w:p w14:paraId="109E42C0" w14:textId="77777777" w:rsidR="00C91ED3" w:rsidRDefault="005B5D32">
      <w:pPr>
        <w:spacing w:before="255"/>
        <w:ind w:left="160"/>
        <w:rPr>
          <w:rFonts w:ascii="Century Gothic"/>
          <w:b/>
          <w:i/>
          <w:sz w:val="19"/>
        </w:rPr>
      </w:pPr>
      <w:r>
        <w:rPr>
          <w:rFonts w:ascii="Calibri"/>
          <w:b/>
          <w:w w:val="105"/>
          <w:sz w:val="19"/>
        </w:rPr>
        <w:t xml:space="preserve">Definition </w:t>
      </w:r>
      <w:r>
        <w:rPr>
          <w:rFonts w:ascii="Lucida Sans"/>
          <w:b/>
          <w:w w:val="105"/>
          <w:sz w:val="19"/>
        </w:rPr>
        <w:t xml:space="preserve">of </w:t>
      </w:r>
      <w:r>
        <w:rPr>
          <w:rFonts w:ascii="Century Gothic"/>
          <w:b/>
          <w:i/>
          <w:w w:val="105"/>
          <w:sz w:val="19"/>
        </w:rPr>
        <w:t>Minister</w:t>
      </w:r>
    </w:p>
    <w:p w14:paraId="22737AA5" w14:textId="77777777" w:rsidR="00C91ED3" w:rsidRDefault="005B5D32">
      <w:pPr>
        <w:pStyle w:val="ListParagraph"/>
        <w:numPr>
          <w:ilvl w:val="0"/>
          <w:numId w:val="5"/>
        </w:numPr>
        <w:tabs>
          <w:tab w:val="left" w:pos="371"/>
          <w:tab w:val="right" w:pos="5400"/>
        </w:tabs>
        <w:spacing w:before="48" w:line="264" w:lineRule="auto"/>
        <w:ind w:firstLine="0"/>
        <w:rPr>
          <w:rFonts w:ascii="Arial"/>
          <w:sz w:val="18"/>
        </w:rPr>
      </w:pPr>
      <w:r>
        <w:rPr>
          <w:sz w:val="19"/>
        </w:rPr>
        <w:t xml:space="preserve">In this Act, </w:t>
      </w:r>
      <w:proofErr w:type="gramStart"/>
      <w:r>
        <w:rPr>
          <w:rFonts w:ascii="Century Gothic"/>
          <w:b/>
          <w:i/>
          <w:sz w:val="19"/>
        </w:rPr>
        <w:t xml:space="preserve">Minister  </w:t>
      </w:r>
      <w:r>
        <w:rPr>
          <w:sz w:val="19"/>
        </w:rPr>
        <w:t>means</w:t>
      </w:r>
      <w:proofErr w:type="gramEnd"/>
      <w:r>
        <w:rPr>
          <w:sz w:val="19"/>
        </w:rPr>
        <w:t xml:space="preserve">  the  Minister  of  Employ- </w:t>
      </w:r>
      <w:proofErr w:type="spellStart"/>
      <w:r>
        <w:rPr>
          <w:sz w:val="19"/>
        </w:rPr>
        <w:t>ment</w:t>
      </w:r>
      <w:proofErr w:type="spellEnd"/>
      <w:r>
        <w:rPr>
          <w:sz w:val="19"/>
        </w:rPr>
        <w:t xml:space="preserve"> and</w:t>
      </w:r>
      <w:r>
        <w:rPr>
          <w:spacing w:val="1"/>
          <w:sz w:val="19"/>
        </w:rPr>
        <w:t xml:space="preserve"> </w:t>
      </w:r>
      <w:r>
        <w:rPr>
          <w:sz w:val="19"/>
        </w:rPr>
        <w:t>Social</w:t>
      </w:r>
      <w:r>
        <w:rPr>
          <w:spacing w:val="1"/>
          <w:sz w:val="19"/>
        </w:rPr>
        <w:t xml:space="preserve"> </w:t>
      </w:r>
      <w:r>
        <w:rPr>
          <w:sz w:val="19"/>
        </w:rPr>
        <w:t>Development.</w:t>
      </w:r>
      <w:r>
        <w:rPr>
          <w:sz w:val="19"/>
        </w:rPr>
        <w:tab/>
      </w:r>
      <w:r>
        <w:rPr>
          <w:rFonts w:ascii="Arial"/>
          <w:color w:val="808080"/>
          <w:sz w:val="18"/>
        </w:rPr>
        <w:t>20</w:t>
      </w:r>
    </w:p>
    <w:p w14:paraId="4334DCF0" w14:textId="77777777" w:rsidR="00C91ED3" w:rsidRDefault="005B5D32">
      <w:pPr>
        <w:pStyle w:val="Heading1"/>
        <w:spacing w:before="194"/>
        <w:ind w:left="160"/>
      </w:pPr>
      <w:bookmarkStart w:id="11" w:name="3_Purposes_of_Act"/>
      <w:bookmarkStart w:id="12" w:name="3_Objet"/>
      <w:bookmarkEnd w:id="11"/>
      <w:bookmarkEnd w:id="12"/>
      <w:r>
        <w:rPr>
          <w:w w:val="110"/>
        </w:rPr>
        <w:t>Purposes of Act</w:t>
      </w:r>
    </w:p>
    <w:p w14:paraId="5E0CCA96" w14:textId="77777777" w:rsidR="00C91ED3" w:rsidRDefault="005B5D32">
      <w:pPr>
        <w:pStyle w:val="BodyText"/>
        <w:spacing w:before="261"/>
        <w:ind w:left="159"/>
        <w:rPr>
          <w:rFonts w:ascii="Lucida Sans"/>
          <w:b/>
        </w:rPr>
      </w:pPr>
      <w:r>
        <w:rPr>
          <w:rFonts w:ascii="Lucida Sans"/>
          <w:b/>
        </w:rPr>
        <w:t>Purposes</w:t>
      </w:r>
    </w:p>
    <w:p w14:paraId="2BC4CFCF" w14:textId="77777777" w:rsidR="00C91ED3" w:rsidRDefault="005B5D32">
      <w:pPr>
        <w:pStyle w:val="ListParagraph"/>
        <w:numPr>
          <w:ilvl w:val="0"/>
          <w:numId w:val="5"/>
        </w:numPr>
        <w:tabs>
          <w:tab w:val="left" w:pos="371"/>
        </w:tabs>
        <w:spacing w:line="256" w:lineRule="auto"/>
        <w:ind w:left="160" w:right="319" w:firstLine="0"/>
        <w:jc w:val="both"/>
        <w:rPr>
          <w:sz w:val="19"/>
        </w:rPr>
      </w:pPr>
      <w:r>
        <w:rPr>
          <w:sz w:val="19"/>
        </w:rPr>
        <w:t>The purposes of this Act are to reduce poverty and to support the financial security of working-</w:t>
      </w:r>
      <w:proofErr w:type="gramStart"/>
      <w:r>
        <w:rPr>
          <w:sz w:val="19"/>
        </w:rPr>
        <w:t>age  persons</w:t>
      </w:r>
      <w:proofErr w:type="gramEnd"/>
      <w:r>
        <w:rPr>
          <w:sz w:val="19"/>
        </w:rPr>
        <w:t xml:space="preserve">  with disabilities.</w:t>
      </w:r>
    </w:p>
    <w:p w14:paraId="38650095" w14:textId="77777777" w:rsidR="00C91ED3" w:rsidRDefault="00C91ED3">
      <w:pPr>
        <w:pStyle w:val="BodyText"/>
        <w:spacing w:before="7"/>
        <w:rPr>
          <w:sz w:val="17"/>
        </w:rPr>
      </w:pPr>
    </w:p>
    <w:p w14:paraId="15D41971" w14:textId="77777777" w:rsidR="00C91ED3" w:rsidRDefault="005B5D32">
      <w:pPr>
        <w:pStyle w:val="Heading1"/>
        <w:ind w:left="160"/>
      </w:pPr>
      <w:bookmarkStart w:id="13" w:name="4_Canada_Disability_Benefit"/>
      <w:bookmarkStart w:id="14" w:name="4_Prestation_canadienne_pour_les_personn"/>
      <w:bookmarkEnd w:id="13"/>
      <w:bookmarkEnd w:id="14"/>
      <w:r>
        <w:rPr>
          <w:spacing w:val="-9"/>
          <w:w w:val="110"/>
        </w:rPr>
        <w:t xml:space="preserve">Canada </w:t>
      </w:r>
      <w:r>
        <w:rPr>
          <w:spacing w:val="-10"/>
          <w:w w:val="110"/>
        </w:rPr>
        <w:t>Disability</w:t>
      </w:r>
      <w:r>
        <w:rPr>
          <w:spacing w:val="-62"/>
          <w:w w:val="110"/>
        </w:rPr>
        <w:t xml:space="preserve"> </w:t>
      </w:r>
      <w:r>
        <w:rPr>
          <w:spacing w:val="-9"/>
          <w:w w:val="110"/>
        </w:rPr>
        <w:t>Benefit</w:t>
      </w:r>
    </w:p>
    <w:p w14:paraId="04E0B834" w14:textId="77777777" w:rsidR="00C91ED3" w:rsidRDefault="00C91ED3">
      <w:pPr>
        <w:pStyle w:val="BodyText"/>
        <w:spacing w:before="8"/>
        <w:rPr>
          <w:rFonts w:ascii="Arial"/>
          <w:sz w:val="55"/>
        </w:rPr>
      </w:pPr>
    </w:p>
    <w:p w14:paraId="3C07668D" w14:textId="77777777" w:rsidR="00C91ED3" w:rsidRDefault="005B5D32">
      <w:pPr>
        <w:pStyle w:val="BodyText"/>
        <w:ind w:left="160"/>
        <w:rPr>
          <w:rFonts w:ascii="Lucida Sans"/>
          <w:b/>
        </w:rPr>
      </w:pPr>
      <w:r>
        <w:rPr>
          <w:rFonts w:ascii="Lucida Sans"/>
          <w:b/>
        </w:rPr>
        <w:t>Eligibility</w:t>
      </w:r>
    </w:p>
    <w:p w14:paraId="02F609E4" w14:textId="77777777" w:rsidR="00C91ED3" w:rsidRDefault="005B5D32">
      <w:pPr>
        <w:pStyle w:val="ListParagraph"/>
        <w:numPr>
          <w:ilvl w:val="0"/>
          <w:numId w:val="5"/>
        </w:numPr>
        <w:tabs>
          <w:tab w:val="left" w:pos="371"/>
        </w:tabs>
        <w:spacing w:line="256" w:lineRule="auto"/>
        <w:ind w:firstLine="0"/>
        <w:rPr>
          <w:rFonts w:ascii="Arial"/>
          <w:sz w:val="18"/>
        </w:rPr>
      </w:pPr>
      <w:r>
        <w:rPr>
          <w:sz w:val="19"/>
        </w:rPr>
        <w:t xml:space="preserve">A person </w:t>
      </w:r>
      <w:proofErr w:type="gramStart"/>
      <w:r>
        <w:rPr>
          <w:sz w:val="19"/>
        </w:rPr>
        <w:t>is  eligible</w:t>
      </w:r>
      <w:proofErr w:type="gramEnd"/>
      <w:r>
        <w:rPr>
          <w:sz w:val="19"/>
        </w:rPr>
        <w:t xml:space="preserve">  for  a  Canada  disability  benefit  if they meet the eligibility criteria set out in the</w:t>
      </w:r>
      <w:r>
        <w:rPr>
          <w:spacing w:val="19"/>
          <w:sz w:val="19"/>
        </w:rPr>
        <w:t xml:space="preserve"> </w:t>
      </w:r>
      <w:r>
        <w:rPr>
          <w:sz w:val="19"/>
        </w:rPr>
        <w:t xml:space="preserve">regulations. </w:t>
      </w:r>
      <w:r>
        <w:rPr>
          <w:rFonts w:ascii="Arial"/>
          <w:color w:val="808080"/>
          <w:sz w:val="18"/>
        </w:rPr>
        <w:t>25</w:t>
      </w:r>
    </w:p>
    <w:p w14:paraId="33E61B10" w14:textId="77777777" w:rsidR="00C91ED3" w:rsidRPr="007D6743" w:rsidRDefault="005B5D32">
      <w:pPr>
        <w:pStyle w:val="BodyText"/>
        <w:spacing w:before="106" w:line="252" w:lineRule="auto"/>
        <w:ind w:left="119" w:right="477"/>
        <w:jc w:val="both"/>
        <w:rPr>
          <w:rFonts w:ascii="Arial" w:hAnsi="Arial"/>
          <w:lang w:val="fr-CA"/>
        </w:rPr>
      </w:pPr>
      <w:r w:rsidRPr="007D6743">
        <w:rPr>
          <w:lang w:val="fr-CA"/>
        </w:rPr>
        <w:br w:type="column"/>
      </w:r>
      <w:r w:rsidRPr="007D6743">
        <w:rPr>
          <w:rFonts w:ascii="Arial" w:hAnsi="Arial"/>
          <w:w w:val="110"/>
          <w:lang w:val="fr-CA"/>
        </w:rPr>
        <w:t>que le gouvernement du Canada souhaite capitaliser sur les succès obtenus dans la lutte contre la</w:t>
      </w:r>
      <w:r w:rsidRPr="007D6743">
        <w:rPr>
          <w:rFonts w:ascii="Arial" w:hAnsi="Arial"/>
          <w:spacing w:val="-24"/>
          <w:w w:val="110"/>
          <w:lang w:val="fr-CA"/>
        </w:rPr>
        <w:t xml:space="preserve"> </w:t>
      </w:r>
      <w:r w:rsidRPr="007D6743">
        <w:rPr>
          <w:rFonts w:ascii="Arial" w:hAnsi="Arial"/>
          <w:w w:val="110"/>
          <w:lang w:val="fr-CA"/>
        </w:rPr>
        <w:t xml:space="preserve">pauvre- té grâce aux versements de prestations pour les </w:t>
      </w:r>
      <w:r w:rsidRPr="007D6743">
        <w:rPr>
          <w:rFonts w:ascii="Arial" w:hAnsi="Arial"/>
          <w:spacing w:val="-4"/>
          <w:w w:val="110"/>
          <w:lang w:val="fr-CA"/>
        </w:rPr>
        <w:t xml:space="preserve">aî- </w:t>
      </w:r>
      <w:r w:rsidRPr="007D6743">
        <w:rPr>
          <w:rFonts w:ascii="Arial" w:hAnsi="Arial"/>
          <w:w w:val="110"/>
          <w:lang w:val="fr-CA"/>
        </w:rPr>
        <w:t>nés et les familles avec</w:t>
      </w:r>
      <w:r w:rsidRPr="007D6743">
        <w:rPr>
          <w:rFonts w:ascii="Arial" w:hAnsi="Arial"/>
          <w:spacing w:val="-27"/>
          <w:w w:val="110"/>
          <w:lang w:val="fr-CA"/>
        </w:rPr>
        <w:t xml:space="preserve"> </w:t>
      </w:r>
      <w:r w:rsidRPr="007D6743">
        <w:rPr>
          <w:rFonts w:ascii="Arial" w:hAnsi="Arial"/>
          <w:w w:val="110"/>
          <w:lang w:val="fr-CA"/>
        </w:rPr>
        <w:t>enfants;</w:t>
      </w:r>
    </w:p>
    <w:p w14:paraId="1DA9073D" w14:textId="77777777" w:rsidR="00C91ED3" w:rsidRPr="007D6743" w:rsidRDefault="005B5D32">
      <w:pPr>
        <w:pStyle w:val="BodyText"/>
        <w:spacing w:before="102" w:line="252" w:lineRule="auto"/>
        <w:ind w:left="119" w:right="157"/>
        <w:rPr>
          <w:rFonts w:ascii="Arial" w:hAnsi="Arial"/>
          <w:lang w:val="fr-CA"/>
        </w:rPr>
      </w:pPr>
      <w:r w:rsidRPr="007D6743">
        <w:rPr>
          <w:rFonts w:ascii="Arial" w:hAnsi="Arial"/>
          <w:w w:val="110"/>
          <w:lang w:val="fr-CA"/>
        </w:rPr>
        <w:t xml:space="preserve">qu’il reconnaît, suivant le principe du « rien ne doit se </w:t>
      </w:r>
      <w:r w:rsidRPr="007D6743">
        <w:rPr>
          <w:rFonts w:ascii="Arial" w:hAnsi="Arial"/>
          <w:color w:val="808080"/>
          <w:w w:val="110"/>
          <w:sz w:val="18"/>
          <w:lang w:val="fr-CA"/>
        </w:rPr>
        <w:t xml:space="preserve">5 </w:t>
      </w:r>
      <w:r w:rsidRPr="007D6743">
        <w:rPr>
          <w:rFonts w:ascii="Arial" w:hAnsi="Arial"/>
          <w:w w:val="110"/>
          <w:lang w:val="fr-CA"/>
        </w:rPr>
        <w:t>fair</w:t>
      </w:r>
      <w:r w:rsidRPr="007D6743">
        <w:rPr>
          <w:rFonts w:ascii="Arial" w:hAnsi="Arial"/>
          <w:w w:val="110"/>
          <w:lang w:val="fr-CA"/>
        </w:rPr>
        <w:t xml:space="preserve">e sans nous », l’importance d’établir un  dialogue avec la communauté  des  personnes  handicapées dans l’élaboration de  mesures  de  soutien  qui  leur sont destinées, conformément à la  </w:t>
      </w:r>
      <w:r w:rsidRPr="007D6743">
        <w:rPr>
          <w:rFonts w:ascii="Lucida Sans" w:hAnsi="Lucida Sans"/>
          <w:i/>
          <w:w w:val="110"/>
          <w:lang w:val="fr-CA"/>
        </w:rPr>
        <w:t>Loi  canadienne sur l’accessibilité</w:t>
      </w:r>
      <w:r w:rsidRPr="007D6743">
        <w:rPr>
          <w:rFonts w:ascii="Arial" w:hAnsi="Arial"/>
          <w:w w:val="110"/>
          <w:lang w:val="fr-CA"/>
        </w:rPr>
        <w:t>, laquelle précise qu’elles « do</w:t>
      </w:r>
      <w:r w:rsidRPr="007D6743">
        <w:rPr>
          <w:rFonts w:ascii="Arial" w:hAnsi="Arial"/>
          <w:w w:val="110"/>
          <w:lang w:val="fr-CA"/>
        </w:rPr>
        <w:t xml:space="preserve">ivent </w:t>
      </w:r>
      <w:r w:rsidRPr="007D6743">
        <w:rPr>
          <w:rFonts w:ascii="Arial" w:hAnsi="Arial"/>
          <w:color w:val="808080"/>
          <w:spacing w:val="-8"/>
          <w:w w:val="110"/>
          <w:sz w:val="18"/>
          <w:lang w:val="fr-CA"/>
        </w:rPr>
        <w:t xml:space="preserve">10 </w:t>
      </w:r>
      <w:r w:rsidRPr="007D6743">
        <w:rPr>
          <w:rFonts w:ascii="Arial" w:hAnsi="Arial"/>
          <w:w w:val="110"/>
          <w:lang w:val="fr-CA"/>
        </w:rPr>
        <w:t>participer à l’élaboration et à la  conception  des  lois, des politiques, des programmes, des services et des structures</w:t>
      </w:r>
      <w:r w:rsidRPr="007D6743">
        <w:rPr>
          <w:rFonts w:ascii="Arial" w:hAnsi="Arial"/>
          <w:spacing w:val="-5"/>
          <w:w w:val="110"/>
          <w:lang w:val="fr-CA"/>
        </w:rPr>
        <w:t xml:space="preserve"> </w:t>
      </w:r>
      <w:r w:rsidRPr="007D6743">
        <w:rPr>
          <w:rFonts w:ascii="Arial" w:hAnsi="Arial"/>
          <w:w w:val="110"/>
          <w:lang w:val="fr-CA"/>
        </w:rPr>
        <w:t>»;</w:t>
      </w:r>
    </w:p>
    <w:p w14:paraId="78877225" w14:textId="77777777" w:rsidR="00C91ED3" w:rsidRPr="007D6743" w:rsidRDefault="005B5D32">
      <w:pPr>
        <w:pStyle w:val="BodyText"/>
        <w:spacing w:before="103" w:line="252" w:lineRule="auto"/>
        <w:ind w:left="119" w:right="288"/>
        <w:rPr>
          <w:rFonts w:ascii="Arial" w:hAnsi="Arial"/>
          <w:lang w:val="fr-CA"/>
        </w:rPr>
      </w:pPr>
      <w:r w:rsidRPr="007D6743">
        <w:rPr>
          <w:rFonts w:ascii="Arial" w:hAnsi="Arial"/>
          <w:w w:val="110"/>
          <w:lang w:val="fr-CA"/>
        </w:rPr>
        <w:t xml:space="preserve">que le Parlement reconnaît le  rôle  de  premier  plan que jouent les provinces et les territoires dans la </w:t>
      </w:r>
      <w:r w:rsidRPr="007D6743">
        <w:rPr>
          <w:rFonts w:ascii="Arial" w:hAnsi="Arial"/>
          <w:color w:val="808080"/>
          <w:spacing w:val="-8"/>
          <w:w w:val="110"/>
          <w:sz w:val="18"/>
          <w:lang w:val="fr-CA"/>
        </w:rPr>
        <w:t xml:space="preserve">15 </w:t>
      </w:r>
      <w:r w:rsidRPr="007D6743">
        <w:rPr>
          <w:rFonts w:ascii="Arial" w:hAnsi="Arial"/>
          <w:w w:val="110"/>
          <w:lang w:val="fr-CA"/>
        </w:rPr>
        <w:t>prestation d</w:t>
      </w:r>
      <w:r w:rsidRPr="007D6743">
        <w:rPr>
          <w:rFonts w:ascii="Arial" w:hAnsi="Arial"/>
          <w:w w:val="110"/>
          <w:lang w:val="fr-CA"/>
        </w:rPr>
        <w:t>’un soutien et de services aux personnes handicapées, ainsi que l’importance d’établir un dia- logue avec eux dans l’élaboration des mesures de soutien au revenu et d’autres services de</w:t>
      </w:r>
      <w:r w:rsidRPr="007D6743">
        <w:rPr>
          <w:rFonts w:ascii="Arial" w:hAnsi="Arial"/>
          <w:spacing w:val="-42"/>
          <w:w w:val="110"/>
          <w:lang w:val="fr-CA"/>
        </w:rPr>
        <w:t xml:space="preserve"> </w:t>
      </w:r>
      <w:r w:rsidRPr="007D6743">
        <w:rPr>
          <w:rFonts w:ascii="Arial" w:hAnsi="Arial"/>
          <w:w w:val="110"/>
          <w:lang w:val="fr-CA"/>
        </w:rPr>
        <w:t>soutien,</w:t>
      </w:r>
    </w:p>
    <w:p w14:paraId="7F32DE1D" w14:textId="77777777" w:rsidR="00C91ED3" w:rsidRPr="007D6743" w:rsidRDefault="005B5D32">
      <w:pPr>
        <w:pStyle w:val="BodyText"/>
        <w:spacing w:before="103" w:line="252" w:lineRule="auto"/>
        <w:ind w:left="119" w:right="288"/>
        <w:rPr>
          <w:rFonts w:ascii="Arial" w:hAnsi="Arial"/>
          <w:lang w:val="fr-CA"/>
        </w:rPr>
      </w:pPr>
      <w:r w:rsidRPr="007D6743">
        <w:rPr>
          <w:rFonts w:ascii="Arial" w:hAnsi="Arial"/>
          <w:w w:val="110"/>
          <w:lang w:val="fr-CA"/>
        </w:rPr>
        <w:t xml:space="preserve">Sa Majesté, sur l’avis et avec le consentement du </w:t>
      </w:r>
      <w:r w:rsidRPr="007D6743">
        <w:rPr>
          <w:rFonts w:ascii="Arial" w:hAnsi="Arial"/>
          <w:color w:val="808080"/>
          <w:w w:val="110"/>
          <w:sz w:val="18"/>
          <w:lang w:val="fr-CA"/>
        </w:rPr>
        <w:t xml:space="preserve">20 </w:t>
      </w:r>
      <w:r w:rsidRPr="007D6743">
        <w:rPr>
          <w:rFonts w:ascii="Arial" w:hAnsi="Arial"/>
          <w:w w:val="110"/>
          <w:lang w:val="fr-CA"/>
        </w:rPr>
        <w:t>Sénat et</w:t>
      </w:r>
      <w:r w:rsidRPr="007D6743">
        <w:rPr>
          <w:rFonts w:ascii="Arial" w:hAnsi="Arial"/>
          <w:w w:val="110"/>
          <w:lang w:val="fr-CA"/>
        </w:rPr>
        <w:t xml:space="preserve"> de la Chambre des communes du Canada, édicte :</w:t>
      </w:r>
    </w:p>
    <w:p w14:paraId="5D7FF54C" w14:textId="77777777" w:rsidR="00C91ED3" w:rsidRPr="007D6743" w:rsidRDefault="00C91ED3">
      <w:pPr>
        <w:pStyle w:val="BodyText"/>
        <w:spacing w:before="6"/>
        <w:rPr>
          <w:rFonts w:ascii="Arial"/>
          <w:sz w:val="18"/>
          <w:lang w:val="fr-CA"/>
        </w:rPr>
      </w:pPr>
    </w:p>
    <w:p w14:paraId="10F23AB5" w14:textId="77777777" w:rsidR="00C91ED3" w:rsidRDefault="005B5D32">
      <w:pPr>
        <w:pStyle w:val="Heading1"/>
      </w:pPr>
      <w:proofErr w:type="spellStart"/>
      <w:r>
        <w:rPr>
          <w:w w:val="110"/>
        </w:rPr>
        <w:t>Titre</w:t>
      </w:r>
      <w:proofErr w:type="spellEnd"/>
      <w:r>
        <w:rPr>
          <w:w w:val="110"/>
        </w:rPr>
        <w:t xml:space="preserve"> </w:t>
      </w:r>
      <w:proofErr w:type="spellStart"/>
      <w:r>
        <w:rPr>
          <w:w w:val="110"/>
        </w:rPr>
        <w:t>abrégé</w:t>
      </w:r>
      <w:proofErr w:type="spellEnd"/>
    </w:p>
    <w:p w14:paraId="37C2D9EB" w14:textId="77777777" w:rsidR="00C91ED3" w:rsidRDefault="005B5D32">
      <w:pPr>
        <w:pStyle w:val="BodyText"/>
        <w:spacing w:before="261"/>
        <w:ind w:left="119"/>
        <w:rPr>
          <w:rFonts w:ascii="Lucida Sans" w:hAnsi="Lucida Sans"/>
          <w:b/>
        </w:rPr>
      </w:pPr>
      <w:proofErr w:type="spellStart"/>
      <w:r>
        <w:rPr>
          <w:rFonts w:ascii="Lucida Sans" w:hAnsi="Lucida Sans"/>
          <w:b/>
          <w:w w:val="90"/>
        </w:rPr>
        <w:t>Titre</w:t>
      </w:r>
      <w:proofErr w:type="spellEnd"/>
      <w:r>
        <w:rPr>
          <w:rFonts w:ascii="Lucida Sans" w:hAnsi="Lucida Sans"/>
          <w:b/>
          <w:spacing w:val="17"/>
          <w:w w:val="90"/>
        </w:rPr>
        <w:t xml:space="preserve"> </w:t>
      </w:r>
      <w:proofErr w:type="spellStart"/>
      <w:r>
        <w:rPr>
          <w:rFonts w:ascii="Lucida Sans" w:hAnsi="Lucida Sans"/>
          <w:b/>
          <w:w w:val="90"/>
        </w:rPr>
        <w:t>abrégé</w:t>
      </w:r>
      <w:proofErr w:type="spellEnd"/>
    </w:p>
    <w:p w14:paraId="492ECDA2" w14:textId="77777777" w:rsidR="00C91ED3" w:rsidRPr="007D6743" w:rsidRDefault="005B5D32">
      <w:pPr>
        <w:pStyle w:val="ListParagraph"/>
        <w:numPr>
          <w:ilvl w:val="0"/>
          <w:numId w:val="4"/>
        </w:numPr>
        <w:tabs>
          <w:tab w:val="left" w:pos="330"/>
        </w:tabs>
        <w:spacing w:line="256" w:lineRule="auto"/>
        <w:ind w:right="478" w:hanging="1"/>
        <w:jc w:val="both"/>
        <w:rPr>
          <w:sz w:val="19"/>
          <w:lang w:val="fr-CA"/>
        </w:rPr>
      </w:pPr>
      <w:r w:rsidRPr="007D6743">
        <w:rPr>
          <w:i/>
          <w:sz w:val="19"/>
          <w:lang w:val="fr-CA"/>
        </w:rPr>
        <w:t>Loi sur la prestation canadienne pour les personnes handicapées</w:t>
      </w:r>
      <w:r w:rsidRPr="007D6743">
        <w:rPr>
          <w:sz w:val="19"/>
          <w:lang w:val="fr-CA"/>
        </w:rPr>
        <w:t>.</w:t>
      </w:r>
    </w:p>
    <w:p w14:paraId="2393A1B6" w14:textId="77777777" w:rsidR="00C91ED3" w:rsidRPr="007D6743" w:rsidRDefault="00C91ED3">
      <w:pPr>
        <w:pStyle w:val="BodyText"/>
        <w:spacing w:before="7"/>
        <w:rPr>
          <w:sz w:val="17"/>
          <w:lang w:val="fr-CA"/>
        </w:rPr>
      </w:pPr>
    </w:p>
    <w:p w14:paraId="71AF7F22" w14:textId="77777777" w:rsidR="00C91ED3" w:rsidRDefault="005B5D32">
      <w:pPr>
        <w:pStyle w:val="Heading1"/>
        <w:spacing w:before="1"/>
      </w:pPr>
      <w:proofErr w:type="spellStart"/>
      <w:r>
        <w:rPr>
          <w:w w:val="115"/>
        </w:rPr>
        <w:t>Définition</w:t>
      </w:r>
      <w:proofErr w:type="spellEnd"/>
    </w:p>
    <w:p w14:paraId="74AD2825" w14:textId="77777777" w:rsidR="00C91ED3" w:rsidRDefault="005B5D32">
      <w:pPr>
        <w:spacing w:before="254"/>
        <w:ind w:left="119"/>
        <w:rPr>
          <w:rFonts w:ascii="Century Gothic" w:hAnsi="Century Gothic"/>
          <w:b/>
          <w:i/>
          <w:sz w:val="19"/>
        </w:rPr>
      </w:pPr>
      <w:proofErr w:type="spellStart"/>
      <w:r>
        <w:rPr>
          <w:rFonts w:ascii="Calibri" w:hAnsi="Calibri"/>
          <w:b/>
          <w:w w:val="105"/>
          <w:sz w:val="19"/>
        </w:rPr>
        <w:t>Définition</w:t>
      </w:r>
      <w:proofErr w:type="spellEnd"/>
      <w:r>
        <w:rPr>
          <w:rFonts w:ascii="Calibri" w:hAnsi="Calibri"/>
          <w:b/>
          <w:w w:val="105"/>
          <w:sz w:val="19"/>
        </w:rPr>
        <w:t xml:space="preserve"> </w:t>
      </w:r>
      <w:r>
        <w:rPr>
          <w:rFonts w:ascii="Lucida Sans" w:hAnsi="Lucida Sans"/>
          <w:b/>
          <w:w w:val="105"/>
          <w:sz w:val="19"/>
        </w:rPr>
        <w:t xml:space="preserve">de </w:t>
      </w:r>
      <w:proofErr w:type="spellStart"/>
      <w:r>
        <w:rPr>
          <w:rFonts w:ascii="Century Gothic" w:hAnsi="Century Gothic"/>
          <w:b/>
          <w:i/>
          <w:w w:val="105"/>
          <w:sz w:val="19"/>
        </w:rPr>
        <w:t>ministre</w:t>
      </w:r>
      <w:proofErr w:type="spellEnd"/>
    </w:p>
    <w:p w14:paraId="31EA09C1" w14:textId="77777777" w:rsidR="00C91ED3" w:rsidRPr="007D6743" w:rsidRDefault="005B5D32">
      <w:pPr>
        <w:pStyle w:val="ListParagraph"/>
        <w:numPr>
          <w:ilvl w:val="0"/>
          <w:numId w:val="4"/>
        </w:numPr>
        <w:tabs>
          <w:tab w:val="left" w:pos="330"/>
        </w:tabs>
        <w:spacing w:before="49"/>
        <w:ind w:left="329"/>
        <w:rPr>
          <w:rFonts w:ascii="Arial" w:hAnsi="Arial"/>
          <w:sz w:val="18"/>
          <w:lang w:val="fr-CA"/>
        </w:rPr>
      </w:pPr>
      <w:r w:rsidRPr="007D6743">
        <w:rPr>
          <w:sz w:val="19"/>
          <w:lang w:val="fr-CA"/>
        </w:rPr>
        <w:t>Dans</w:t>
      </w:r>
      <w:r w:rsidRPr="007D6743">
        <w:rPr>
          <w:spacing w:val="20"/>
          <w:sz w:val="19"/>
          <w:lang w:val="fr-CA"/>
        </w:rPr>
        <w:t xml:space="preserve"> </w:t>
      </w:r>
      <w:r w:rsidRPr="007D6743">
        <w:rPr>
          <w:sz w:val="19"/>
          <w:lang w:val="fr-CA"/>
        </w:rPr>
        <w:t>la</w:t>
      </w:r>
      <w:r w:rsidRPr="007D6743">
        <w:rPr>
          <w:spacing w:val="20"/>
          <w:sz w:val="19"/>
          <w:lang w:val="fr-CA"/>
        </w:rPr>
        <w:t xml:space="preserve"> </w:t>
      </w:r>
      <w:r w:rsidRPr="007D6743">
        <w:rPr>
          <w:sz w:val="19"/>
          <w:lang w:val="fr-CA"/>
        </w:rPr>
        <w:t>présente</w:t>
      </w:r>
      <w:r w:rsidRPr="007D6743">
        <w:rPr>
          <w:spacing w:val="20"/>
          <w:sz w:val="19"/>
          <w:lang w:val="fr-CA"/>
        </w:rPr>
        <w:t xml:space="preserve"> </w:t>
      </w:r>
      <w:r w:rsidRPr="007D6743">
        <w:rPr>
          <w:sz w:val="19"/>
          <w:lang w:val="fr-CA"/>
        </w:rPr>
        <w:t>loi,</w:t>
      </w:r>
      <w:r w:rsidRPr="007D6743">
        <w:rPr>
          <w:spacing w:val="23"/>
          <w:sz w:val="19"/>
          <w:lang w:val="fr-CA"/>
        </w:rPr>
        <w:t xml:space="preserve"> </w:t>
      </w:r>
      <w:r w:rsidRPr="007D6743">
        <w:rPr>
          <w:rFonts w:ascii="Century Gothic" w:hAnsi="Century Gothic"/>
          <w:b/>
          <w:i/>
          <w:sz w:val="19"/>
          <w:lang w:val="fr-CA"/>
        </w:rPr>
        <w:t>ministre</w:t>
      </w:r>
      <w:r w:rsidRPr="007D6743">
        <w:rPr>
          <w:rFonts w:ascii="Century Gothic" w:hAnsi="Century Gothic"/>
          <w:b/>
          <w:i/>
          <w:spacing w:val="13"/>
          <w:sz w:val="19"/>
          <w:lang w:val="fr-CA"/>
        </w:rPr>
        <w:t xml:space="preserve"> </w:t>
      </w:r>
      <w:r w:rsidRPr="007D6743">
        <w:rPr>
          <w:sz w:val="19"/>
          <w:lang w:val="fr-CA"/>
        </w:rPr>
        <w:t>s’entend</w:t>
      </w:r>
      <w:r w:rsidRPr="007D6743">
        <w:rPr>
          <w:spacing w:val="21"/>
          <w:sz w:val="19"/>
          <w:lang w:val="fr-CA"/>
        </w:rPr>
        <w:t xml:space="preserve"> </w:t>
      </w:r>
      <w:r w:rsidRPr="007D6743">
        <w:rPr>
          <w:sz w:val="19"/>
          <w:lang w:val="fr-CA"/>
        </w:rPr>
        <w:t>du</w:t>
      </w:r>
      <w:r w:rsidRPr="007D6743">
        <w:rPr>
          <w:spacing w:val="20"/>
          <w:sz w:val="19"/>
          <w:lang w:val="fr-CA"/>
        </w:rPr>
        <w:t xml:space="preserve"> </w:t>
      </w:r>
      <w:r w:rsidRPr="007D6743">
        <w:rPr>
          <w:sz w:val="19"/>
          <w:lang w:val="fr-CA"/>
        </w:rPr>
        <w:t>ministre</w:t>
      </w:r>
      <w:r w:rsidRPr="007D6743">
        <w:rPr>
          <w:spacing w:val="20"/>
          <w:sz w:val="19"/>
          <w:lang w:val="fr-CA"/>
        </w:rPr>
        <w:t xml:space="preserve"> </w:t>
      </w:r>
      <w:r w:rsidRPr="007D6743">
        <w:rPr>
          <w:sz w:val="19"/>
          <w:lang w:val="fr-CA"/>
        </w:rPr>
        <w:t>de</w:t>
      </w:r>
      <w:r w:rsidRPr="007D6743">
        <w:rPr>
          <w:spacing w:val="45"/>
          <w:sz w:val="19"/>
          <w:lang w:val="fr-CA"/>
        </w:rPr>
        <w:t xml:space="preserve"> </w:t>
      </w:r>
      <w:r w:rsidRPr="007D6743">
        <w:rPr>
          <w:rFonts w:ascii="Arial" w:hAnsi="Arial"/>
          <w:color w:val="808080"/>
          <w:sz w:val="18"/>
          <w:lang w:val="fr-CA"/>
        </w:rPr>
        <w:t>25</w:t>
      </w:r>
    </w:p>
    <w:p w14:paraId="7A8503C2" w14:textId="77777777" w:rsidR="00C91ED3" w:rsidRPr="007D6743" w:rsidRDefault="005B5D32">
      <w:pPr>
        <w:pStyle w:val="BodyText"/>
        <w:spacing w:before="23"/>
        <w:ind w:left="119"/>
        <w:rPr>
          <w:lang w:val="fr-CA"/>
        </w:rPr>
      </w:pPr>
      <w:r w:rsidRPr="007D6743">
        <w:rPr>
          <w:lang w:val="fr-CA"/>
        </w:rPr>
        <w:t>l’Emploi et du Développement social.</w:t>
      </w:r>
    </w:p>
    <w:p w14:paraId="5BEE10BA" w14:textId="77777777" w:rsidR="00C91ED3" w:rsidRPr="007D6743" w:rsidRDefault="00C91ED3">
      <w:pPr>
        <w:pStyle w:val="BodyText"/>
        <w:spacing w:before="11"/>
        <w:rPr>
          <w:sz w:val="18"/>
          <w:lang w:val="fr-CA"/>
        </w:rPr>
      </w:pPr>
    </w:p>
    <w:p w14:paraId="57049519" w14:textId="77777777" w:rsidR="00C91ED3" w:rsidRDefault="005B5D32">
      <w:pPr>
        <w:pStyle w:val="Heading1"/>
      </w:pPr>
      <w:proofErr w:type="spellStart"/>
      <w:r>
        <w:rPr>
          <w:w w:val="110"/>
        </w:rPr>
        <w:t>Objet</w:t>
      </w:r>
      <w:proofErr w:type="spellEnd"/>
    </w:p>
    <w:p w14:paraId="65D8BEA4" w14:textId="77777777" w:rsidR="00C91ED3" w:rsidRDefault="005B5D32">
      <w:pPr>
        <w:pStyle w:val="BodyText"/>
        <w:spacing w:before="260"/>
        <w:ind w:left="119"/>
        <w:rPr>
          <w:rFonts w:ascii="Lucida Sans"/>
          <w:b/>
        </w:rPr>
      </w:pPr>
      <w:proofErr w:type="spellStart"/>
      <w:r>
        <w:rPr>
          <w:rFonts w:ascii="Lucida Sans"/>
          <w:b/>
        </w:rPr>
        <w:t>Objet</w:t>
      </w:r>
      <w:proofErr w:type="spellEnd"/>
    </w:p>
    <w:p w14:paraId="47167C42" w14:textId="77777777" w:rsidR="00C91ED3" w:rsidRPr="007D6743" w:rsidRDefault="005B5D32">
      <w:pPr>
        <w:pStyle w:val="ListParagraph"/>
        <w:numPr>
          <w:ilvl w:val="0"/>
          <w:numId w:val="4"/>
        </w:numPr>
        <w:tabs>
          <w:tab w:val="left" w:pos="330"/>
        </w:tabs>
        <w:spacing w:line="256" w:lineRule="auto"/>
        <w:ind w:right="479" w:firstLine="0"/>
        <w:jc w:val="both"/>
        <w:rPr>
          <w:sz w:val="19"/>
          <w:lang w:val="fr-CA"/>
        </w:rPr>
      </w:pPr>
      <w:r w:rsidRPr="007D6743">
        <w:rPr>
          <w:sz w:val="19"/>
          <w:lang w:val="fr-CA"/>
        </w:rPr>
        <w:t>La présente loi a pour objet de réduire la pauvreté et   de renforcer la sécurité financière des personnes handi- capées en âge de</w:t>
      </w:r>
      <w:r w:rsidRPr="007D6743">
        <w:rPr>
          <w:spacing w:val="1"/>
          <w:sz w:val="19"/>
          <w:lang w:val="fr-CA"/>
        </w:rPr>
        <w:t xml:space="preserve"> </w:t>
      </w:r>
      <w:r w:rsidRPr="007D6743">
        <w:rPr>
          <w:sz w:val="19"/>
          <w:lang w:val="fr-CA"/>
        </w:rPr>
        <w:t>travailler.</w:t>
      </w:r>
    </w:p>
    <w:p w14:paraId="44A9D248" w14:textId="77777777" w:rsidR="00C91ED3" w:rsidRPr="007D6743" w:rsidRDefault="00C91ED3">
      <w:pPr>
        <w:pStyle w:val="BodyText"/>
        <w:spacing w:before="5"/>
        <w:rPr>
          <w:sz w:val="18"/>
          <w:lang w:val="fr-CA"/>
        </w:rPr>
      </w:pPr>
    </w:p>
    <w:p w14:paraId="41F4F9FC" w14:textId="77777777" w:rsidR="00C91ED3" w:rsidRPr="007D6743" w:rsidRDefault="005B5D32">
      <w:pPr>
        <w:pStyle w:val="Heading1"/>
        <w:spacing w:before="1" w:line="232" w:lineRule="auto"/>
        <w:ind w:right="704"/>
        <w:rPr>
          <w:lang w:val="fr-CA"/>
        </w:rPr>
      </w:pPr>
      <w:r w:rsidRPr="007D6743">
        <w:rPr>
          <w:spacing w:val="-10"/>
          <w:w w:val="110"/>
          <w:lang w:val="fr-CA"/>
        </w:rPr>
        <w:t>Prestation</w:t>
      </w:r>
      <w:r w:rsidRPr="007D6743">
        <w:rPr>
          <w:spacing w:val="-76"/>
          <w:w w:val="110"/>
          <w:lang w:val="fr-CA"/>
        </w:rPr>
        <w:t xml:space="preserve"> </w:t>
      </w:r>
      <w:r w:rsidRPr="007D6743">
        <w:rPr>
          <w:spacing w:val="-10"/>
          <w:w w:val="110"/>
          <w:lang w:val="fr-CA"/>
        </w:rPr>
        <w:t>canadienne</w:t>
      </w:r>
      <w:r w:rsidRPr="007D6743">
        <w:rPr>
          <w:spacing w:val="-76"/>
          <w:w w:val="110"/>
          <w:lang w:val="fr-CA"/>
        </w:rPr>
        <w:t xml:space="preserve"> </w:t>
      </w:r>
      <w:r w:rsidRPr="007D6743">
        <w:rPr>
          <w:spacing w:val="-8"/>
          <w:w w:val="110"/>
          <w:lang w:val="fr-CA"/>
        </w:rPr>
        <w:t>pour</w:t>
      </w:r>
      <w:r w:rsidRPr="007D6743">
        <w:rPr>
          <w:spacing w:val="-76"/>
          <w:w w:val="110"/>
          <w:lang w:val="fr-CA"/>
        </w:rPr>
        <w:t xml:space="preserve"> </w:t>
      </w:r>
      <w:r w:rsidRPr="007D6743">
        <w:rPr>
          <w:spacing w:val="-7"/>
          <w:w w:val="110"/>
          <w:lang w:val="fr-CA"/>
        </w:rPr>
        <w:t xml:space="preserve">les </w:t>
      </w:r>
      <w:r w:rsidRPr="007D6743">
        <w:rPr>
          <w:spacing w:val="-10"/>
          <w:w w:val="110"/>
          <w:lang w:val="fr-CA"/>
        </w:rPr>
        <w:t>personnes handicapées</w:t>
      </w:r>
    </w:p>
    <w:p w14:paraId="6E270C9D" w14:textId="77777777" w:rsidR="00C91ED3" w:rsidRDefault="005B5D32">
      <w:pPr>
        <w:pStyle w:val="BodyText"/>
        <w:spacing w:before="263"/>
        <w:ind w:left="119"/>
        <w:rPr>
          <w:rFonts w:ascii="Lucida Sans" w:hAnsi="Lucida Sans"/>
          <w:b/>
        </w:rPr>
      </w:pPr>
      <w:proofErr w:type="spellStart"/>
      <w:r>
        <w:rPr>
          <w:rFonts w:ascii="Lucida Sans" w:hAnsi="Lucida Sans"/>
          <w:b/>
        </w:rPr>
        <w:t>Admissibilité</w:t>
      </w:r>
      <w:proofErr w:type="spellEnd"/>
    </w:p>
    <w:p w14:paraId="6B1BDB98" w14:textId="77777777" w:rsidR="00C91ED3" w:rsidRPr="007D6743" w:rsidRDefault="005B5D32">
      <w:pPr>
        <w:pStyle w:val="ListParagraph"/>
        <w:numPr>
          <w:ilvl w:val="0"/>
          <w:numId w:val="4"/>
        </w:numPr>
        <w:tabs>
          <w:tab w:val="left" w:pos="330"/>
        </w:tabs>
        <w:spacing w:line="256" w:lineRule="auto"/>
        <w:ind w:right="157" w:firstLine="0"/>
        <w:rPr>
          <w:sz w:val="19"/>
          <w:lang w:val="fr-CA"/>
        </w:rPr>
      </w:pPr>
      <w:r w:rsidRPr="007D6743">
        <w:rPr>
          <w:sz w:val="19"/>
          <w:lang w:val="fr-CA"/>
        </w:rPr>
        <w:t>Est admissible à la prestation canadienne pou</w:t>
      </w:r>
      <w:r w:rsidRPr="007D6743">
        <w:rPr>
          <w:sz w:val="19"/>
          <w:lang w:val="fr-CA"/>
        </w:rPr>
        <w:t xml:space="preserve">r les per- </w:t>
      </w:r>
      <w:r w:rsidRPr="007D6743">
        <w:rPr>
          <w:rFonts w:ascii="Arial" w:hAnsi="Arial"/>
          <w:color w:val="808080"/>
          <w:sz w:val="18"/>
          <w:lang w:val="fr-CA"/>
        </w:rPr>
        <w:t>30</w:t>
      </w:r>
      <w:r w:rsidRPr="007D6743">
        <w:rPr>
          <w:rFonts w:ascii="Arial" w:hAnsi="Arial"/>
          <w:sz w:val="18"/>
          <w:lang w:val="fr-CA"/>
        </w:rPr>
        <w:t xml:space="preserve"> </w:t>
      </w:r>
      <w:r w:rsidRPr="007D6743">
        <w:rPr>
          <w:sz w:val="19"/>
          <w:lang w:val="fr-CA"/>
        </w:rPr>
        <w:t>sonnes handicapées toute  personne  qui  remplit  les  cri- tères d’admissibilité</w:t>
      </w:r>
      <w:r w:rsidRPr="007D6743">
        <w:rPr>
          <w:spacing w:val="1"/>
          <w:sz w:val="19"/>
          <w:lang w:val="fr-CA"/>
        </w:rPr>
        <w:t xml:space="preserve"> </w:t>
      </w:r>
      <w:r w:rsidRPr="007D6743">
        <w:rPr>
          <w:sz w:val="19"/>
          <w:lang w:val="fr-CA"/>
        </w:rPr>
        <w:t>réglementaires.</w:t>
      </w:r>
    </w:p>
    <w:p w14:paraId="26C43A1A" w14:textId="77777777" w:rsidR="00C91ED3" w:rsidRPr="007D6743" w:rsidRDefault="00C91ED3">
      <w:pPr>
        <w:spacing w:line="256" w:lineRule="auto"/>
        <w:rPr>
          <w:sz w:val="19"/>
          <w:lang w:val="fr-CA"/>
        </w:rPr>
        <w:sectPr w:rsidR="00C91ED3" w:rsidRPr="007D6743">
          <w:type w:val="continuous"/>
          <w:pgSz w:w="12240" w:h="15840"/>
          <w:pgMar w:top="1500" w:right="480" w:bottom="280" w:left="800" w:header="720" w:footer="720" w:gutter="0"/>
          <w:cols w:num="2" w:space="720" w:equalWidth="0">
            <w:col w:w="5401" w:space="40"/>
            <w:col w:w="5519"/>
          </w:cols>
        </w:sectPr>
      </w:pPr>
    </w:p>
    <w:p w14:paraId="50F5AFDE" w14:textId="77777777" w:rsidR="00C91ED3" w:rsidRPr="007D6743" w:rsidRDefault="005B5D32">
      <w:pPr>
        <w:tabs>
          <w:tab w:val="left" w:pos="5559"/>
        </w:tabs>
        <w:spacing w:line="139" w:lineRule="exact"/>
        <w:ind w:left="160"/>
        <w:rPr>
          <w:rFonts w:ascii="Tahoma" w:hAnsi="Tahoma"/>
          <w:sz w:val="12"/>
          <w:lang w:val="fr-CA"/>
        </w:rPr>
      </w:pPr>
      <w:r w:rsidRPr="007D6743">
        <w:rPr>
          <w:rFonts w:ascii="Tahoma" w:hAnsi="Tahoma"/>
          <w:sz w:val="12"/>
          <w:lang w:val="fr-CA"/>
        </w:rPr>
        <w:lastRenderedPageBreak/>
        <w:t>Canada Disability Benefit</w:t>
      </w:r>
      <w:r w:rsidRPr="007D6743">
        <w:rPr>
          <w:rFonts w:ascii="Tahoma" w:hAnsi="Tahoma"/>
          <w:sz w:val="12"/>
          <w:lang w:val="fr-CA"/>
        </w:rPr>
        <w:tab/>
        <w:t>Prestation canadienne pour les personnes</w:t>
      </w:r>
      <w:r w:rsidRPr="007D6743">
        <w:rPr>
          <w:rFonts w:ascii="Tahoma" w:hAnsi="Tahoma"/>
          <w:spacing w:val="-22"/>
          <w:sz w:val="12"/>
          <w:lang w:val="fr-CA"/>
        </w:rPr>
        <w:t xml:space="preserve"> </w:t>
      </w:r>
      <w:r w:rsidRPr="007D6743">
        <w:rPr>
          <w:rFonts w:ascii="Tahoma" w:hAnsi="Tahoma"/>
          <w:sz w:val="12"/>
          <w:lang w:val="fr-CA"/>
        </w:rPr>
        <w:t>handicapées</w:t>
      </w:r>
    </w:p>
    <w:p w14:paraId="7C68A8DE" w14:textId="77777777" w:rsidR="00C91ED3" w:rsidRDefault="005B5D32">
      <w:pPr>
        <w:tabs>
          <w:tab w:val="left" w:pos="5559"/>
        </w:tabs>
        <w:spacing w:line="141" w:lineRule="exact"/>
        <w:ind w:left="160"/>
        <w:rPr>
          <w:rFonts w:ascii="Arial"/>
          <w:sz w:val="12"/>
        </w:rPr>
      </w:pPr>
      <w:r>
        <w:pict w14:anchorId="5D2A5163">
          <v:shape id="_x0000_s1030" style="position:absolute;left:0;text-align:left;margin-left:48pt;margin-top:8.85pt;width:516pt;height:.1pt;z-index:-251653120;mso-wrap-distance-left:0;mso-wrap-distance-right:0;mso-position-horizontal-relative:page" coordorigin="960,177" coordsize="10320,0" path="m11280,177l960,177e" filled="f" strokeweight=".3pt">
            <v:path arrowok="t"/>
            <w10:wrap type="topAndBottom" anchorx="page"/>
          </v:shape>
        </w:pict>
      </w:r>
      <w:r>
        <w:rPr>
          <w:rFonts w:ascii="Lucida Sans"/>
          <w:b/>
          <w:sz w:val="12"/>
        </w:rPr>
        <w:t>Sections</w:t>
      </w:r>
      <w:r>
        <w:rPr>
          <w:rFonts w:ascii="Lucida Sans"/>
          <w:b/>
          <w:spacing w:val="-12"/>
          <w:sz w:val="12"/>
        </w:rPr>
        <w:t xml:space="preserve"> </w:t>
      </w:r>
      <w:r>
        <w:rPr>
          <w:rFonts w:ascii="Arial"/>
          <w:sz w:val="12"/>
        </w:rPr>
        <w:t>5-10</w:t>
      </w:r>
      <w:r>
        <w:rPr>
          <w:rFonts w:ascii="Arial"/>
          <w:sz w:val="12"/>
        </w:rPr>
        <w:tab/>
      </w:r>
      <w:r>
        <w:rPr>
          <w:rFonts w:ascii="Lucida Sans"/>
          <w:b/>
          <w:sz w:val="12"/>
        </w:rPr>
        <w:t>Articles</w:t>
      </w:r>
      <w:r>
        <w:rPr>
          <w:rFonts w:ascii="Lucida Sans"/>
          <w:b/>
          <w:spacing w:val="-5"/>
          <w:sz w:val="12"/>
        </w:rPr>
        <w:t xml:space="preserve"> </w:t>
      </w:r>
      <w:r>
        <w:rPr>
          <w:rFonts w:ascii="Arial"/>
          <w:sz w:val="12"/>
        </w:rPr>
        <w:t>5-10</w:t>
      </w:r>
    </w:p>
    <w:p w14:paraId="562348F4" w14:textId="77777777" w:rsidR="00C91ED3" w:rsidRDefault="00C91ED3">
      <w:pPr>
        <w:pStyle w:val="BodyText"/>
        <w:spacing w:before="9"/>
        <w:rPr>
          <w:rFonts w:ascii="Arial"/>
          <w:sz w:val="17"/>
        </w:rPr>
      </w:pPr>
    </w:p>
    <w:p w14:paraId="22B29FAB" w14:textId="77777777" w:rsidR="00C91ED3" w:rsidRDefault="00C91ED3">
      <w:pPr>
        <w:rPr>
          <w:rFonts w:ascii="Arial"/>
          <w:sz w:val="17"/>
        </w:rPr>
        <w:sectPr w:rsidR="00C91ED3">
          <w:pgSz w:w="12240" w:h="15840"/>
          <w:pgMar w:top="1040" w:right="480" w:bottom="640" w:left="800" w:header="841" w:footer="440" w:gutter="0"/>
          <w:cols w:space="720"/>
        </w:sectPr>
      </w:pPr>
    </w:p>
    <w:p w14:paraId="39A43398" w14:textId="77777777" w:rsidR="00C91ED3" w:rsidRDefault="005B5D32">
      <w:pPr>
        <w:spacing w:before="94"/>
        <w:ind w:left="160"/>
        <w:rPr>
          <w:rFonts w:ascii="Calibri"/>
          <w:b/>
          <w:sz w:val="19"/>
        </w:rPr>
      </w:pPr>
      <w:r>
        <w:rPr>
          <w:rFonts w:ascii="Lucida Sans"/>
          <w:b/>
          <w:sz w:val="19"/>
        </w:rPr>
        <w:t xml:space="preserve">Payment of </w:t>
      </w:r>
      <w:r>
        <w:rPr>
          <w:rFonts w:ascii="Calibri"/>
          <w:b/>
          <w:sz w:val="19"/>
        </w:rPr>
        <w:t>benefit</w:t>
      </w:r>
    </w:p>
    <w:p w14:paraId="6B5C2B34" w14:textId="77777777" w:rsidR="00C91ED3" w:rsidRDefault="005B5D32">
      <w:pPr>
        <w:pStyle w:val="ListParagraph"/>
        <w:numPr>
          <w:ilvl w:val="0"/>
          <w:numId w:val="4"/>
        </w:numPr>
        <w:tabs>
          <w:tab w:val="left" w:pos="371"/>
          <w:tab w:val="right" w:pos="5299"/>
        </w:tabs>
        <w:spacing w:before="56" w:line="256" w:lineRule="auto"/>
        <w:ind w:left="159" w:right="98" w:firstLine="0"/>
        <w:rPr>
          <w:rFonts w:ascii="Arial"/>
          <w:sz w:val="18"/>
        </w:rPr>
      </w:pPr>
      <w:r>
        <w:rPr>
          <w:sz w:val="19"/>
        </w:rPr>
        <w:t xml:space="preserve">The Minister must, in accordance with the </w:t>
      </w:r>
      <w:proofErr w:type="gramStart"/>
      <w:r>
        <w:rPr>
          <w:sz w:val="19"/>
        </w:rPr>
        <w:t>regulations,  pay</w:t>
      </w:r>
      <w:proofErr w:type="gramEnd"/>
      <w:r>
        <w:rPr>
          <w:sz w:val="19"/>
        </w:rPr>
        <w:t xml:space="preserve"> a Canada disability benefit to a person who is eligible   for the benefit, applies  or  has  an  application  made  on their behalf,  in  accordance  with  the  regulations,  and meets any other c</w:t>
      </w:r>
      <w:r>
        <w:rPr>
          <w:sz w:val="19"/>
        </w:rPr>
        <w:t>onditions set out in</w:t>
      </w:r>
      <w:r>
        <w:rPr>
          <w:spacing w:val="24"/>
          <w:sz w:val="19"/>
        </w:rPr>
        <w:t xml:space="preserve"> </w:t>
      </w:r>
      <w:r>
        <w:rPr>
          <w:sz w:val="19"/>
        </w:rPr>
        <w:t>the</w:t>
      </w:r>
      <w:r>
        <w:rPr>
          <w:spacing w:val="3"/>
          <w:sz w:val="19"/>
        </w:rPr>
        <w:t xml:space="preserve"> </w:t>
      </w:r>
      <w:r>
        <w:rPr>
          <w:sz w:val="19"/>
        </w:rPr>
        <w:t>regulations.</w:t>
      </w:r>
      <w:r>
        <w:rPr>
          <w:sz w:val="19"/>
        </w:rPr>
        <w:tab/>
      </w:r>
      <w:r>
        <w:rPr>
          <w:rFonts w:ascii="Arial"/>
          <w:color w:val="7F7F7F"/>
          <w:sz w:val="18"/>
        </w:rPr>
        <w:t>5</w:t>
      </w:r>
    </w:p>
    <w:p w14:paraId="49F253B0" w14:textId="77777777" w:rsidR="00C91ED3" w:rsidRDefault="00C91ED3">
      <w:pPr>
        <w:pStyle w:val="BodyText"/>
        <w:rPr>
          <w:rFonts w:ascii="Arial"/>
          <w:sz w:val="22"/>
        </w:rPr>
      </w:pPr>
    </w:p>
    <w:p w14:paraId="7081730E" w14:textId="77777777" w:rsidR="00C91ED3" w:rsidRDefault="005B5D32">
      <w:pPr>
        <w:pStyle w:val="Heading1"/>
        <w:spacing w:before="175"/>
        <w:ind w:left="160"/>
      </w:pPr>
      <w:bookmarkStart w:id="15" w:name="6_General"/>
      <w:bookmarkStart w:id="16" w:name="6_Dispositions_générales"/>
      <w:bookmarkEnd w:id="15"/>
      <w:bookmarkEnd w:id="16"/>
      <w:r>
        <w:rPr>
          <w:w w:val="105"/>
        </w:rPr>
        <w:t>General</w:t>
      </w:r>
    </w:p>
    <w:p w14:paraId="3127E469" w14:textId="77777777" w:rsidR="00C91ED3" w:rsidRDefault="005B5D32">
      <w:pPr>
        <w:pStyle w:val="BodyText"/>
        <w:spacing w:before="261"/>
        <w:ind w:left="160"/>
        <w:rPr>
          <w:rFonts w:ascii="Lucida Sans"/>
          <w:b/>
        </w:rPr>
      </w:pPr>
      <w:r>
        <w:rPr>
          <w:rFonts w:ascii="Lucida Sans"/>
          <w:b/>
        </w:rPr>
        <w:t xml:space="preserve">Obligation to provide </w:t>
      </w:r>
      <w:proofErr w:type="gramStart"/>
      <w:r>
        <w:rPr>
          <w:rFonts w:ascii="Lucida Sans"/>
          <w:b/>
        </w:rPr>
        <w:t>information</w:t>
      </w:r>
      <w:proofErr w:type="gramEnd"/>
    </w:p>
    <w:p w14:paraId="62726197" w14:textId="77777777" w:rsidR="00C91ED3" w:rsidRDefault="005B5D32">
      <w:pPr>
        <w:pStyle w:val="ListParagraph"/>
        <w:numPr>
          <w:ilvl w:val="0"/>
          <w:numId w:val="4"/>
        </w:numPr>
        <w:tabs>
          <w:tab w:val="left" w:pos="371"/>
        </w:tabs>
        <w:spacing w:line="256" w:lineRule="auto"/>
        <w:ind w:left="159" w:right="317" w:firstLine="0"/>
        <w:jc w:val="both"/>
        <w:rPr>
          <w:sz w:val="19"/>
        </w:rPr>
      </w:pPr>
      <w:r>
        <w:rPr>
          <w:sz w:val="19"/>
        </w:rPr>
        <w:t>An applicant or the representative of an applicant who is incapable of managing their own affairs must provide the Minister with any information that the Minister may requir</w:t>
      </w:r>
      <w:r>
        <w:rPr>
          <w:sz w:val="19"/>
        </w:rPr>
        <w:t>e in respect of the</w:t>
      </w:r>
      <w:r>
        <w:rPr>
          <w:spacing w:val="8"/>
          <w:sz w:val="19"/>
        </w:rPr>
        <w:t xml:space="preserve"> </w:t>
      </w:r>
      <w:r>
        <w:rPr>
          <w:sz w:val="19"/>
        </w:rPr>
        <w:t>application.</w:t>
      </w:r>
    </w:p>
    <w:p w14:paraId="5916C8B4" w14:textId="77777777" w:rsidR="00C91ED3" w:rsidRDefault="00C91ED3">
      <w:pPr>
        <w:pStyle w:val="BodyText"/>
        <w:spacing w:before="3"/>
        <w:rPr>
          <w:sz w:val="20"/>
        </w:rPr>
      </w:pPr>
    </w:p>
    <w:p w14:paraId="5A1E7BFA" w14:textId="77777777" w:rsidR="00C91ED3" w:rsidRDefault="005B5D32">
      <w:pPr>
        <w:pStyle w:val="BodyText"/>
        <w:ind w:left="159"/>
        <w:rPr>
          <w:rFonts w:ascii="Lucida Sans"/>
          <w:b/>
        </w:rPr>
      </w:pPr>
      <w:r>
        <w:rPr>
          <w:rFonts w:ascii="Lucida Sans"/>
          <w:b/>
        </w:rPr>
        <w:t>Social Insurance Number</w:t>
      </w:r>
    </w:p>
    <w:p w14:paraId="5E8716D0" w14:textId="77777777" w:rsidR="00C91ED3" w:rsidRDefault="005B5D32">
      <w:pPr>
        <w:pStyle w:val="ListParagraph"/>
        <w:numPr>
          <w:ilvl w:val="0"/>
          <w:numId w:val="4"/>
        </w:numPr>
        <w:tabs>
          <w:tab w:val="left" w:pos="371"/>
        </w:tabs>
        <w:spacing w:line="256" w:lineRule="auto"/>
        <w:ind w:left="159" w:firstLine="0"/>
        <w:rPr>
          <w:sz w:val="19"/>
        </w:rPr>
      </w:pPr>
      <w:r>
        <w:rPr>
          <w:sz w:val="19"/>
        </w:rPr>
        <w:t xml:space="preserve">The Minister is authorized to collect and use, for the </w:t>
      </w:r>
      <w:r>
        <w:rPr>
          <w:rFonts w:ascii="Arial"/>
          <w:color w:val="7F7F7F"/>
          <w:sz w:val="18"/>
        </w:rPr>
        <w:t>10</w:t>
      </w:r>
      <w:r>
        <w:rPr>
          <w:rFonts w:ascii="Arial"/>
          <w:sz w:val="18"/>
        </w:rPr>
        <w:t xml:space="preserve"> </w:t>
      </w:r>
      <w:r>
        <w:rPr>
          <w:sz w:val="19"/>
        </w:rPr>
        <w:t xml:space="preserve">purposes </w:t>
      </w:r>
      <w:proofErr w:type="gramStart"/>
      <w:r>
        <w:rPr>
          <w:sz w:val="19"/>
        </w:rPr>
        <w:t>of  the</w:t>
      </w:r>
      <w:proofErr w:type="gramEnd"/>
      <w:r>
        <w:rPr>
          <w:sz w:val="19"/>
        </w:rPr>
        <w:t xml:space="preserve">  administration  and  enforcement  of  this Act, the Social Insurance Number of an</w:t>
      </w:r>
      <w:r>
        <w:rPr>
          <w:spacing w:val="17"/>
          <w:sz w:val="19"/>
        </w:rPr>
        <w:t xml:space="preserve"> </w:t>
      </w:r>
      <w:r>
        <w:rPr>
          <w:sz w:val="19"/>
        </w:rPr>
        <w:t>applicant.</w:t>
      </w:r>
    </w:p>
    <w:p w14:paraId="7F83001A" w14:textId="77777777" w:rsidR="00C91ED3" w:rsidRDefault="00C91ED3">
      <w:pPr>
        <w:pStyle w:val="BodyText"/>
        <w:spacing w:before="4"/>
        <w:rPr>
          <w:sz w:val="20"/>
        </w:rPr>
      </w:pPr>
    </w:p>
    <w:p w14:paraId="5FA7DDC7" w14:textId="77777777" w:rsidR="00C91ED3" w:rsidRDefault="005B5D32">
      <w:pPr>
        <w:pStyle w:val="BodyText"/>
        <w:spacing w:before="1"/>
        <w:ind w:left="160"/>
        <w:rPr>
          <w:rFonts w:ascii="Lucida Sans"/>
          <w:b/>
        </w:rPr>
      </w:pPr>
      <w:r>
        <w:rPr>
          <w:rFonts w:ascii="Lucida Sans"/>
          <w:b/>
        </w:rPr>
        <w:t>Agreements</w:t>
      </w:r>
    </w:p>
    <w:p w14:paraId="45F410B5" w14:textId="77777777" w:rsidR="00C91ED3" w:rsidRDefault="005B5D32">
      <w:pPr>
        <w:pStyle w:val="ListParagraph"/>
        <w:numPr>
          <w:ilvl w:val="0"/>
          <w:numId w:val="4"/>
        </w:numPr>
        <w:tabs>
          <w:tab w:val="left" w:pos="371"/>
        </w:tabs>
        <w:spacing w:line="256" w:lineRule="auto"/>
        <w:ind w:left="159" w:firstLine="0"/>
        <w:rPr>
          <w:sz w:val="19"/>
        </w:rPr>
      </w:pPr>
      <w:r>
        <w:rPr>
          <w:sz w:val="19"/>
        </w:rPr>
        <w:t>In order to carry</w:t>
      </w:r>
      <w:r>
        <w:rPr>
          <w:sz w:val="19"/>
        </w:rPr>
        <w:t xml:space="preserve"> out the purposes of this Act, the Min-   </w:t>
      </w:r>
      <w:proofErr w:type="spellStart"/>
      <w:r>
        <w:rPr>
          <w:sz w:val="19"/>
        </w:rPr>
        <w:t>ister</w:t>
      </w:r>
      <w:proofErr w:type="spellEnd"/>
      <w:r>
        <w:rPr>
          <w:sz w:val="19"/>
        </w:rPr>
        <w:t xml:space="preserve"> may enter into agreements with any department or agency of the Government of Canada and may, with the </w:t>
      </w:r>
      <w:r>
        <w:rPr>
          <w:rFonts w:ascii="Arial"/>
          <w:color w:val="7F7F7F"/>
          <w:sz w:val="18"/>
        </w:rPr>
        <w:t>15</w:t>
      </w:r>
      <w:r>
        <w:rPr>
          <w:rFonts w:ascii="Arial"/>
          <w:sz w:val="18"/>
        </w:rPr>
        <w:t xml:space="preserve"> </w:t>
      </w:r>
      <w:r>
        <w:rPr>
          <w:sz w:val="19"/>
        </w:rPr>
        <w:t xml:space="preserve">approval of the Governor </w:t>
      </w:r>
      <w:proofErr w:type="gramStart"/>
      <w:r>
        <w:rPr>
          <w:sz w:val="19"/>
        </w:rPr>
        <w:t>in  Council</w:t>
      </w:r>
      <w:proofErr w:type="gramEnd"/>
      <w:r>
        <w:rPr>
          <w:sz w:val="19"/>
        </w:rPr>
        <w:t xml:space="preserve">,  enter  into  agree- </w:t>
      </w:r>
      <w:proofErr w:type="spellStart"/>
      <w:r>
        <w:rPr>
          <w:sz w:val="19"/>
        </w:rPr>
        <w:t>ments</w:t>
      </w:r>
      <w:proofErr w:type="spellEnd"/>
      <w:r>
        <w:rPr>
          <w:sz w:val="19"/>
        </w:rPr>
        <w:t xml:space="preserve"> with any department or agency of a</w:t>
      </w:r>
      <w:r>
        <w:rPr>
          <w:spacing w:val="18"/>
          <w:sz w:val="19"/>
        </w:rPr>
        <w:t xml:space="preserve"> </w:t>
      </w:r>
      <w:r>
        <w:rPr>
          <w:sz w:val="19"/>
        </w:rPr>
        <w:t>pro</w:t>
      </w:r>
      <w:r>
        <w:rPr>
          <w:sz w:val="19"/>
        </w:rPr>
        <w:t>vince.</w:t>
      </w:r>
    </w:p>
    <w:p w14:paraId="3F31BB6F" w14:textId="77777777" w:rsidR="00C91ED3" w:rsidRDefault="00C91ED3">
      <w:pPr>
        <w:pStyle w:val="BodyText"/>
        <w:spacing w:before="2"/>
        <w:rPr>
          <w:sz w:val="20"/>
        </w:rPr>
      </w:pPr>
    </w:p>
    <w:p w14:paraId="71F05655" w14:textId="77777777" w:rsidR="00C91ED3" w:rsidRDefault="005B5D32">
      <w:pPr>
        <w:pStyle w:val="BodyText"/>
        <w:ind w:left="159"/>
        <w:rPr>
          <w:rFonts w:ascii="Lucida Sans"/>
          <w:b/>
        </w:rPr>
      </w:pPr>
      <w:r>
        <w:rPr>
          <w:rFonts w:ascii="Lucida Sans"/>
          <w:b/>
        </w:rPr>
        <w:t>Payments cannot be charged, etc.</w:t>
      </w:r>
    </w:p>
    <w:p w14:paraId="2C2CDFE2" w14:textId="77777777" w:rsidR="00C91ED3" w:rsidRDefault="005B5D32">
      <w:pPr>
        <w:pStyle w:val="ListParagraph"/>
        <w:numPr>
          <w:ilvl w:val="0"/>
          <w:numId w:val="4"/>
        </w:numPr>
        <w:tabs>
          <w:tab w:val="left" w:pos="371"/>
        </w:tabs>
        <w:ind w:left="370" w:hanging="212"/>
        <w:jc w:val="both"/>
        <w:rPr>
          <w:sz w:val="19"/>
        </w:rPr>
      </w:pPr>
      <w:r>
        <w:rPr>
          <w:sz w:val="19"/>
        </w:rPr>
        <w:t>A benefit under this</w:t>
      </w:r>
      <w:r>
        <w:rPr>
          <w:spacing w:val="1"/>
          <w:sz w:val="19"/>
        </w:rPr>
        <w:t xml:space="preserve"> </w:t>
      </w:r>
      <w:r>
        <w:rPr>
          <w:sz w:val="19"/>
        </w:rPr>
        <w:t>Act</w:t>
      </w:r>
    </w:p>
    <w:p w14:paraId="5095B53F" w14:textId="77777777" w:rsidR="00C91ED3" w:rsidRDefault="00C91ED3">
      <w:pPr>
        <w:pStyle w:val="BodyText"/>
        <w:spacing w:before="6"/>
        <w:rPr>
          <w:sz w:val="18"/>
        </w:rPr>
      </w:pPr>
    </w:p>
    <w:p w14:paraId="1A570B0E" w14:textId="77777777" w:rsidR="00C91ED3" w:rsidRDefault="005B5D32">
      <w:pPr>
        <w:pStyle w:val="ListParagraph"/>
        <w:numPr>
          <w:ilvl w:val="1"/>
          <w:numId w:val="4"/>
        </w:numPr>
        <w:tabs>
          <w:tab w:val="left" w:pos="720"/>
        </w:tabs>
        <w:spacing w:before="0"/>
        <w:ind w:hanging="321"/>
        <w:rPr>
          <w:sz w:val="19"/>
        </w:rPr>
      </w:pPr>
      <w:r>
        <w:rPr>
          <w:sz w:val="19"/>
        </w:rPr>
        <w:t>is</w:t>
      </w:r>
      <w:r>
        <w:rPr>
          <w:spacing w:val="26"/>
          <w:sz w:val="19"/>
        </w:rPr>
        <w:t xml:space="preserve"> </w:t>
      </w:r>
      <w:r>
        <w:rPr>
          <w:sz w:val="19"/>
        </w:rPr>
        <w:t>not</w:t>
      </w:r>
      <w:r>
        <w:rPr>
          <w:spacing w:val="26"/>
          <w:sz w:val="19"/>
        </w:rPr>
        <w:t xml:space="preserve"> </w:t>
      </w:r>
      <w:r>
        <w:rPr>
          <w:sz w:val="19"/>
        </w:rPr>
        <w:t>subject</w:t>
      </w:r>
      <w:r>
        <w:rPr>
          <w:spacing w:val="26"/>
          <w:sz w:val="19"/>
        </w:rPr>
        <w:t xml:space="preserve"> </w:t>
      </w:r>
      <w:r>
        <w:rPr>
          <w:sz w:val="19"/>
        </w:rPr>
        <w:t>to</w:t>
      </w:r>
      <w:r>
        <w:rPr>
          <w:spacing w:val="26"/>
          <w:sz w:val="19"/>
        </w:rPr>
        <w:t xml:space="preserve"> </w:t>
      </w:r>
      <w:r>
        <w:rPr>
          <w:sz w:val="19"/>
        </w:rPr>
        <w:t>the</w:t>
      </w:r>
      <w:r>
        <w:rPr>
          <w:spacing w:val="26"/>
          <w:sz w:val="19"/>
        </w:rPr>
        <w:t xml:space="preserve"> </w:t>
      </w:r>
      <w:r>
        <w:rPr>
          <w:sz w:val="19"/>
        </w:rPr>
        <w:t>operation</w:t>
      </w:r>
      <w:r>
        <w:rPr>
          <w:spacing w:val="26"/>
          <w:sz w:val="19"/>
        </w:rPr>
        <w:t xml:space="preserve"> </w:t>
      </w:r>
      <w:r>
        <w:rPr>
          <w:sz w:val="19"/>
        </w:rPr>
        <w:t>of</w:t>
      </w:r>
      <w:r>
        <w:rPr>
          <w:spacing w:val="26"/>
          <w:sz w:val="19"/>
        </w:rPr>
        <w:t xml:space="preserve"> </w:t>
      </w:r>
      <w:r>
        <w:rPr>
          <w:sz w:val="19"/>
        </w:rPr>
        <w:t>any</w:t>
      </w:r>
      <w:r>
        <w:rPr>
          <w:spacing w:val="26"/>
          <w:sz w:val="19"/>
        </w:rPr>
        <w:t xml:space="preserve"> </w:t>
      </w:r>
      <w:r>
        <w:rPr>
          <w:sz w:val="19"/>
        </w:rPr>
        <w:t>law</w:t>
      </w:r>
      <w:r>
        <w:rPr>
          <w:spacing w:val="26"/>
          <w:sz w:val="19"/>
        </w:rPr>
        <w:t xml:space="preserve"> </w:t>
      </w:r>
      <w:proofErr w:type="gramStart"/>
      <w:r>
        <w:rPr>
          <w:sz w:val="19"/>
        </w:rPr>
        <w:t>relating</w:t>
      </w:r>
      <w:proofErr w:type="gramEnd"/>
    </w:p>
    <w:p w14:paraId="184FD169" w14:textId="77777777" w:rsidR="00C91ED3" w:rsidRDefault="005B5D32">
      <w:pPr>
        <w:pStyle w:val="BodyText"/>
        <w:tabs>
          <w:tab w:val="left" w:pos="5199"/>
        </w:tabs>
        <w:spacing w:before="17"/>
        <w:ind w:left="400"/>
        <w:rPr>
          <w:rFonts w:ascii="Arial"/>
          <w:sz w:val="18"/>
        </w:rPr>
      </w:pPr>
      <w:r>
        <w:t>to bankruptcy</w:t>
      </w:r>
      <w:r>
        <w:rPr>
          <w:spacing w:val="13"/>
        </w:rPr>
        <w:t xml:space="preserve"> </w:t>
      </w:r>
      <w:r>
        <w:t>or</w:t>
      </w:r>
      <w:r>
        <w:rPr>
          <w:spacing w:val="7"/>
        </w:rPr>
        <w:t xml:space="preserve"> </w:t>
      </w:r>
      <w:r>
        <w:t>insolvency;</w:t>
      </w:r>
      <w:r>
        <w:tab/>
      </w:r>
      <w:r>
        <w:rPr>
          <w:rFonts w:ascii="Arial"/>
          <w:color w:val="7F7F7F"/>
          <w:spacing w:val="-10"/>
          <w:sz w:val="18"/>
        </w:rPr>
        <w:t>20</w:t>
      </w:r>
    </w:p>
    <w:p w14:paraId="49215AE6" w14:textId="77777777" w:rsidR="00C91ED3" w:rsidRDefault="00C91ED3">
      <w:pPr>
        <w:pStyle w:val="BodyText"/>
        <w:spacing w:before="1"/>
        <w:rPr>
          <w:rFonts w:ascii="Arial"/>
          <w:sz w:val="18"/>
        </w:rPr>
      </w:pPr>
    </w:p>
    <w:p w14:paraId="1FA8F469" w14:textId="77777777" w:rsidR="00C91ED3" w:rsidRDefault="005B5D32">
      <w:pPr>
        <w:pStyle w:val="ListParagraph"/>
        <w:numPr>
          <w:ilvl w:val="1"/>
          <w:numId w:val="4"/>
        </w:numPr>
        <w:tabs>
          <w:tab w:val="left" w:pos="730"/>
        </w:tabs>
        <w:spacing w:before="0" w:line="256" w:lineRule="auto"/>
        <w:ind w:left="400" w:right="319" w:hanging="1"/>
        <w:rPr>
          <w:sz w:val="19"/>
        </w:rPr>
      </w:pPr>
      <w:r>
        <w:rPr>
          <w:sz w:val="19"/>
        </w:rPr>
        <w:t xml:space="preserve">cannot be assigned, charged, attached or given as </w:t>
      </w:r>
      <w:proofErr w:type="gramStart"/>
      <w:r>
        <w:rPr>
          <w:sz w:val="19"/>
        </w:rPr>
        <w:t>security;</w:t>
      </w:r>
      <w:proofErr w:type="gramEnd"/>
    </w:p>
    <w:p w14:paraId="2FB5253B" w14:textId="77777777" w:rsidR="00C91ED3" w:rsidRDefault="005B5D32">
      <w:pPr>
        <w:pStyle w:val="ListParagraph"/>
        <w:numPr>
          <w:ilvl w:val="1"/>
          <w:numId w:val="4"/>
        </w:numPr>
        <w:tabs>
          <w:tab w:val="left" w:pos="720"/>
          <w:tab w:val="left" w:pos="5199"/>
        </w:tabs>
        <w:spacing w:before="195" w:line="256" w:lineRule="auto"/>
        <w:ind w:left="399" w:firstLine="0"/>
        <w:rPr>
          <w:rFonts w:ascii="Arial"/>
          <w:sz w:val="18"/>
        </w:rPr>
      </w:pPr>
      <w:r>
        <w:rPr>
          <w:sz w:val="19"/>
        </w:rPr>
        <w:t xml:space="preserve">cannot be retained by way of deduction, set-off or compensation under any Act </w:t>
      </w:r>
      <w:proofErr w:type="gramStart"/>
      <w:r>
        <w:rPr>
          <w:sz w:val="19"/>
        </w:rPr>
        <w:t>of  Parliament</w:t>
      </w:r>
      <w:proofErr w:type="gramEnd"/>
      <w:r>
        <w:rPr>
          <w:sz w:val="19"/>
        </w:rPr>
        <w:t xml:space="preserve">  other  than this</w:t>
      </w:r>
      <w:r>
        <w:rPr>
          <w:spacing w:val="8"/>
          <w:sz w:val="19"/>
        </w:rPr>
        <w:t xml:space="preserve"> </w:t>
      </w:r>
      <w:r>
        <w:rPr>
          <w:sz w:val="19"/>
        </w:rPr>
        <w:t>Act;</w:t>
      </w:r>
      <w:r>
        <w:rPr>
          <w:spacing w:val="8"/>
          <w:sz w:val="19"/>
        </w:rPr>
        <w:t xml:space="preserve"> </w:t>
      </w:r>
      <w:r>
        <w:rPr>
          <w:sz w:val="19"/>
        </w:rPr>
        <w:t>and</w:t>
      </w:r>
      <w:r>
        <w:rPr>
          <w:sz w:val="19"/>
        </w:rPr>
        <w:tab/>
      </w:r>
      <w:r>
        <w:rPr>
          <w:rFonts w:ascii="Arial"/>
          <w:color w:val="7F7F7F"/>
          <w:spacing w:val="-10"/>
          <w:sz w:val="18"/>
        </w:rPr>
        <w:t>25</w:t>
      </w:r>
    </w:p>
    <w:p w14:paraId="53620E0B" w14:textId="77777777" w:rsidR="00C91ED3" w:rsidRDefault="005B5D32">
      <w:pPr>
        <w:pStyle w:val="ListParagraph"/>
        <w:numPr>
          <w:ilvl w:val="1"/>
          <w:numId w:val="4"/>
        </w:numPr>
        <w:tabs>
          <w:tab w:val="left" w:pos="730"/>
        </w:tabs>
        <w:spacing w:before="193" w:line="256" w:lineRule="auto"/>
        <w:ind w:left="400" w:right="320" w:firstLine="0"/>
        <w:jc w:val="both"/>
        <w:rPr>
          <w:sz w:val="19"/>
        </w:rPr>
      </w:pPr>
      <w:r>
        <w:rPr>
          <w:sz w:val="19"/>
        </w:rPr>
        <w:t xml:space="preserve">is </w:t>
      </w:r>
      <w:proofErr w:type="spellStart"/>
      <w:r>
        <w:rPr>
          <w:sz w:val="19"/>
        </w:rPr>
        <w:t>garnishable</w:t>
      </w:r>
      <w:proofErr w:type="spellEnd"/>
      <w:r>
        <w:rPr>
          <w:sz w:val="19"/>
        </w:rPr>
        <w:t xml:space="preserve"> moneys for the purposes of the </w:t>
      </w:r>
      <w:r>
        <w:rPr>
          <w:i/>
          <w:sz w:val="19"/>
        </w:rPr>
        <w:t>Family Orders and Agreement</w:t>
      </w:r>
      <w:r>
        <w:rPr>
          <w:i/>
          <w:sz w:val="19"/>
        </w:rPr>
        <w:t xml:space="preserve">s Enforcement Assis- </w:t>
      </w:r>
      <w:proofErr w:type="spellStart"/>
      <w:r>
        <w:rPr>
          <w:i/>
          <w:sz w:val="19"/>
        </w:rPr>
        <w:t>tance</w:t>
      </w:r>
      <w:proofErr w:type="spellEnd"/>
      <w:r>
        <w:rPr>
          <w:i/>
          <w:sz w:val="19"/>
        </w:rPr>
        <w:t xml:space="preserve"> Act</w:t>
      </w:r>
      <w:r>
        <w:rPr>
          <w:sz w:val="19"/>
        </w:rPr>
        <w:t>.</w:t>
      </w:r>
    </w:p>
    <w:p w14:paraId="73C18C04" w14:textId="77777777" w:rsidR="00C91ED3" w:rsidRDefault="00C91ED3">
      <w:pPr>
        <w:pStyle w:val="BodyText"/>
        <w:rPr>
          <w:sz w:val="22"/>
        </w:rPr>
      </w:pPr>
    </w:p>
    <w:p w14:paraId="6325755B" w14:textId="77777777" w:rsidR="00C91ED3" w:rsidRDefault="00C91ED3">
      <w:pPr>
        <w:pStyle w:val="BodyText"/>
        <w:spacing w:before="7"/>
        <w:rPr>
          <w:sz w:val="18"/>
        </w:rPr>
      </w:pPr>
    </w:p>
    <w:p w14:paraId="2F14004C" w14:textId="77777777" w:rsidR="00C91ED3" w:rsidRDefault="005B5D32">
      <w:pPr>
        <w:pStyle w:val="BodyText"/>
        <w:spacing w:before="1"/>
        <w:ind w:left="160"/>
        <w:rPr>
          <w:rFonts w:ascii="Lucida Sans"/>
          <w:b/>
        </w:rPr>
      </w:pPr>
      <w:r>
        <w:rPr>
          <w:rFonts w:ascii="Lucida Sans"/>
          <w:b/>
        </w:rPr>
        <w:t>Consolidated Revenue Fund</w:t>
      </w:r>
    </w:p>
    <w:p w14:paraId="2D5C2E17" w14:textId="77777777" w:rsidR="00C91ED3" w:rsidRDefault="005B5D32">
      <w:pPr>
        <w:pStyle w:val="ListParagraph"/>
        <w:numPr>
          <w:ilvl w:val="0"/>
          <w:numId w:val="4"/>
        </w:numPr>
        <w:tabs>
          <w:tab w:val="left" w:pos="491"/>
        </w:tabs>
        <w:spacing w:before="67"/>
        <w:ind w:left="490" w:hanging="331"/>
        <w:jc w:val="both"/>
        <w:rPr>
          <w:sz w:val="19"/>
        </w:rPr>
      </w:pPr>
      <w:r>
        <w:rPr>
          <w:sz w:val="19"/>
        </w:rPr>
        <w:t>All</w:t>
      </w:r>
      <w:r>
        <w:rPr>
          <w:spacing w:val="15"/>
          <w:sz w:val="19"/>
        </w:rPr>
        <w:t xml:space="preserve"> </w:t>
      </w:r>
      <w:r>
        <w:rPr>
          <w:sz w:val="19"/>
        </w:rPr>
        <w:t>benefits</w:t>
      </w:r>
      <w:r>
        <w:rPr>
          <w:spacing w:val="15"/>
          <w:sz w:val="19"/>
        </w:rPr>
        <w:t xml:space="preserve"> </w:t>
      </w:r>
      <w:r>
        <w:rPr>
          <w:sz w:val="19"/>
        </w:rPr>
        <w:t>payable</w:t>
      </w:r>
      <w:r>
        <w:rPr>
          <w:spacing w:val="16"/>
          <w:sz w:val="19"/>
        </w:rPr>
        <w:t xml:space="preserve"> </w:t>
      </w:r>
      <w:r>
        <w:rPr>
          <w:sz w:val="19"/>
        </w:rPr>
        <w:t>under</w:t>
      </w:r>
      <w:r>
        <w:rPr>
          <w:spacing w:val="15"/>
          <w:sz w:val="19"/>
        </w:rPr>
        <w:t xml:space="preserve"> </w:t>
      </w:r>
      <w:r>
        <w:rPr>
          <w:sz w:val="19"/>
        </w:rPr>
        <w:t>this</w:t>
      </w:r>
      <w:r>
        <w:rPr>
          <w:spacing w:val="15"/>
          <w:sz w:val="19"/>
        </w:rPr>
        <w:t xml:space="preserve"> </w:t>
      </w:r>
      <w:r>
        <w:rPr>
          <w:sz w:val="19"/>
        </w:rPr>
        <w:t>Act</w:t>
      </w:r>
      <w:r>
        <w:rPr>
          <w:spacing w:val="16"/>
          <w:sz w:val="19"/>
        </w:rPr>
        <w:t xml:space="preserve"> </w:t>
      </w:r>
      <w:r>
        <w:rPr>
          <w:sz w:val="19"/>
        </w:rPr>
        <w:t>are</w:t>
      </w:r>
      <w:r>
        <w:rPr>
          <w:spacing w:val="15"/>
          <w:sz w:val="19"/>
        </w:rPr>
        <w:t xml:space="preserve"> </w:t>
      </w:r>
      <w:r>
        <w:rPr>
          <w:sz w:val="19"/>
        </w:rPr>
        <w:t>to</w:t>
      </w:r>
      <w:r>
        <w:rPr>
          <w:spacing w:val="16"/>
          <w:sz w:val="19"/>
        </w:rPr>
        <w:t xml:space="preserve"> </w:t>
      </w:r>
      <w:r>
        <w:rPr>
          <w:sz w:val="19"/>
        </w:rPr>
        <w:t>be</w:t>
      </w:r>
      <w:r>
        <w:rPr>
          <w:spacing w:val="15"/>
          <w:sz w:val="19"/>
        </w:rPr>
        <w:t xml:space="preserve"> </w:t>
      </w:r>
      <w:r>
        <w:rPr>
          <w:sz w:val="19"/>
        </w:rPr>
        <w:t>paid</w:t>
      </w:r>
      <w:r>
        <w:rPr>
          <w:spacing w:val="15"/>
          <w:sz w:val="19"/>
        </w:rPr>
        <w:t xml:space="preserve"> </w:t>
      </w:r>
      <w:proofErr w:type="gramStart"/>
      <w:r>
        <w:rPr>
          <w:sz w:val="19"/>
        </w:rPr>
        <w:t>out</w:t>
      </w:r>
      <w:proofErr w:type="gramEnd"/>
    </w:p>
    <w:p w14:paraId="4460F0F6" w14:textId="77777777" w:rsidR="00C91ED3" w:rsidRDefault="005B5D32">
      <w:pPr>
        <w:pStyle w:val="BodyText"/>
        <w:tabs>
          <w:tab w:val="left" w:pos="5199"/>
        </w:tabs>
        <w:spacing w:before="17"/>
        <w:ind w:left="160"/>
        <w:rPr>
          <w:rFonts w:ascii="Arial"/>
          <w:sz w:val="18"/>
        </w:rPr>
      </w:pPr>
      <w:r>
        <w:t>of the Consolidated</w:t>
      </w:r>
      <w:r>
        <w:rPr>
          <w:spacing w:val="18"/>
        </w:rPr>
        <w:t xml:space="preserve"> </w:t>
      </w:r>
      <w:r>
        <w:t>Revenue</w:t>
      </w:r>
      <w:r>
        <w:rPr>
          <w:spacing w:val="7"/>
        </w:rPr>
        <w:t xml:space="preserve"> </w:t>
      </w:r>
      <w:r>
        <w:t>Fund.</w:t>
      </w:r>
      <w:r>
        <w:tab/>
      </w:r>
      <w:r>
        <w:rPr>
          <w:rFonts w:ascii="Arial"/>
          <w:color w:val="7F7F7F"/>
          <w:spacing w:val="-10"/>
          <w:sz w:val="18"/>
        </w:rPr>
        <w:t>30</w:t>
      </w:r>
    </w:p>
    <w:p w14:paraId="5608E794" w14:textId="77777777" w:rsidR="00C91ED3" w:rsidRDefault="005B5D32">
      <w:pPr>
        <w:pStyle w:val="BodyText"/>
        <w:spacing w:before="94"/>
        <w:ind w:left="119"/>
        <w:rPr>
          <w:rFonts w:ascii="Lucida Sans"/>
          <w:b/>
        </w:rPr>
      </w:pPr>
      <w:r>
        <w:br w:type="column"/>
      </w:r>
      <w:proofErr w:type="spellStart"/>
      <w:r>
        <w:rPr>
          <w:rFonts w:ascii="Lucida Sans"/>
          <w:b/>
        </w:rPr>
        <w:t>Versement</w:t>
      </w:r>
      <w:proofErr w:type="spellEnd"/>
      <w:r>
        <w:rPr>
          <w:rFonts w:ascii="Lucida Sans"/>
          <w:b/>
        </w:rPr>
        <w:t xml:space="preserve"> de la prestation</w:t>
      </w:r>
    </w:p>
    <w:p w14:paraId="2EA90D48" w14:textId="77777777" w:rsidR="00C91ED3" w:rsidRPr="007D6743" w:rsidRDefault="005B5D32">
      <w:pPr>
        <w:pStyle w:val="ListParagraph"/>
        <w:numPr>
          <w:ilvl w:val="0"/>
          <w:numId w:val="3"/>
        </w:numPr>
        <w:tabs>
          <w:tab w:val="left" w:pos="330"/>
        </w:tabs>
        <w:spacing w:line="256" w:lineRule="auto"/>
        <w:ind w:right="257" w:hanging="1"/>
        <w:rPr>
          <w:sz w:val="19"/>
          <w:lang w:val="fr-CA"/>
        </w:rPr>
      </w:pPr>
      <w:r w:rsidRPr="007D6743">
        <w:rPr>
          <w:sz w:val="19"/>
          <w:lang w:val="fr-CA"/>
        </w:rPr>
        <w:t>Le ministre, conformément aux règlements, verse la prestation canadienne pour personnes handicapées à la personne qui y est  admissible,  qui  présente  une  de- mande, ou au nom de laquelle une  demande  est  présen- tée, conformément aux règlements, et q</w:t>
      </w:r>
      <w:r w:rsidRPr="007D6743">
        <w:rPr>
          <w:sz w:val="19"/>
          <w:lang w:val="fr-CA"/>
        </w:rPr>
        <w:t xml:space="preserve">ui remplit toute </w:t>
      </w:r>
      <w:r w:rsidRPr="007D6743">
        <w:rPr>
          <w:rFonts w:ascii="Arial" w:hAnsi="Arial"/>
          <w:color w:val="7F7F7F"/>
          <w:sz w:val="18"/>
          <w:lang w:val="fr-CA"/>
        </w:rPr>
        <w:t>5</w:t>
      </w:r>
      <w:r w:rsidRPr="007D6743">
        <w:rPr>
          <w:rFonts w:ascii="Arial" w:hAnsi="Arial"/>
          <w:sz w:val="18"/>
          <w:lang w:val="fr-CA"/>
        </w:rPr>
        <w:t xml:space="preserve"> </w:t>
      </w:r>
      <w:r w:rsidRPr="007D6743">
        <w:rPr>
          <w:sz w:val="19"/>
          <w:lang w:val="fr-CA"/>
        </w:rPr>
        <w:t>autre condition prévue par</w:t>
      </w:r>
      <w:r w:rsidRPr="007D6743">
        <w:rPr>
          <w:spacing w:val="4"/>
          <w:sz w:val="19"/>
          <w:lang w:val="fr-CA"/>
        </w:rPr>
        <w:t xml:space="preserve"> </w:t>
      </w:r>
      <w:r w:rsidRPr="007D6743">
        <w:rPr>
          <w:sz w:val="19"/>
          <w:lang w:val="fr-CA"/>
        </w:rPr>
        <w:t>règlement.</w:t>
      </w:r>
    </w:p>
    <w:p w14:paraId="266F47F1" w14:textId="77777777" w:rsidR="00C91ED3" w:rsidRPr="007D6743" w:rsidRDefault="005B5D32">
      <w:pPr>
        <w:pStyle w:val="Heading1"/>
        <w:spacing w:before="197"/>
        <w:rPr>
          <w:lang w:val="fr-CA"/>
        </w:rPr>
      </w:pPr>
      <w:r w:rsidRPr="007D6743">
        <w:rPr>
          <w:w w:val="110"/>
          <w:lang w:val="fr-CA"/>
        </w:rPr>
        <w:t>Dispositions générales</w:t>
      </w:r>
    </w:p>
    <w:p w14:paraId="1627B8A7" w14:textId="77777777" w:rsidR="00C91ED3" w:rsidRPr="007D6743" w:rsidRDefault="005B5D32">
      <w:pPr>
        <w:pStyle w:val="BodyText"/>
        <w:spacing w:before="261"/>
        <w:ind w:left="119"/>
        <w:rPr>
          <w:rFonts w:ascii="Lucida Sans"/>
          <w:b/>
          <w:lang w:val="fr-CA"/>
        </w:rPr>
      </w:pPr>
      <w:r w:rsidRPr="007D6743">
        <w:rPr>
          <w:rFonts w:ascii="Lucida Sans"/>
          <w:b/>
          <w:lang w:val="fr-CA"/>
        </w:rPr>
        <w:t>Obligation de fournir des renseignements</w:t>
      </w:r>
    </w:p>
    <w:p w14:paraId="0CE398D1" w14:textId="77777777" w:rsidR="00C91ED3" w:rsidRDefault="005B5D32">
      <w:pPr>
        <w:pStyle w:val="ListParagraph"/>
        <w:numPr>
          <w:ilvl w:val="0"/>
          <w:numId w:val="3"/>
        </w:numPr>
        <w:tabs>
          <w:tab w:val="left" w:pos="330"/>
          <w:tab w:val="right" w:pos="5359"/>
        </w:tabs>
        <w:spacing w:line="256" w:lineRule="auto"/>
        <w:ind w:right="157" w:firstLine="0"/>
        <w:rPr>
          <w:rFonts w:ascii="Arial" w:hAnsi="Arial"/>
          <w:sz w:val="18"/>
        </w:rPr>
      </w:pPr>
      <w:r w:rsidRPr="007D6743">
        <w:rPr>
          <w:sz w:val="19"/>
          <w:lang w:val="fr-CA"/>
        </w:rPr>
        <w:t>Le  demandeur  ou,  s’il  est  incapable  de  gérer  ses propres  affaires,  son  représentant   fournit   au   ministre tout renseigne</w:t>
      </w:r>
      <w:r w:rsidRPr="007D6743">
        <w:rPr>
          <w:sz w:val="19"/>
          <w:lang w:val="fr-CA"/>
        </w:rPr>
        <w:t>ment que ce  dernier  peut  exiger  relative- ment à la demande.</w:t>
      </w:r>
      <w:r w:rsidRPr="007D6743">
        <w:rPr>
          <w:sz w:val="19"/>
          <w:lang w:val="fr-CA"/>
        </w:rPr>
        <w:tab/>
      </w:r>
      <w:r>
        <w:rPr>
          <w:rFonts w:ascii="Arial" w:hAnsi="Arial"/>
          <w:color w:val="7F7F7F"/>
          <w:sz w:val="18"/>
        </w:rPr>
        <w:t>10</w:t>
      </w:r>
    </w:p>
    <w:p w14:paraId="126A3B9B" w14:textId="77777777" w:rsidR="00C91ED3" w:rsidRDefault="00C91ED3">
      <w:pPr>
        <w:pStyle w:val="BodyText"/>
        <w:rPr>
          <w:rFonts w:ascii="Arial"/>
          <w:sz w:val="20"/>
        </w:rPr>
      </w:pPr>
    </w:p>
    <w:p w14:paraId="107D6D32" w14:textId="77777777" w:rsidR="00C91ED3" w:rsidRDefault="005B5D32">
      <w:pPr>
        <w:pStyle w:val="BodyText"/>
        <w:ind w:left="119"/>
        <w:rPr>
          <w:rFonts w:ascii="Lucida Sans" w:hAnsi="Lucida Sans"/>
          <w:b/>
        </w:rPr>
      </w:pPr>
      <w:proofErr w:type="spellStart"/>
      <w:r>
        <w:rPr>
          <w:rFonts w:ascii="Lucida Sans" w:hAnsi="Lucida Sans"/>
          <w:b/>
        </w:rPr>
        <w:t>Numéro</w:t>
      </w:r>
      <w:proofErr w:type="spellEnd"/>
      <w:r>
        <w:rPr>
          <w:rFonts w:ascii="Lucida Sans" w:hAnsi="Lucida Sans"/>
          <w:b/>
        </w:rPr>
        <w:t xml:space="preserve"> </w:t>
      </w:r>
      <w:proofErr w:type="spellStart"/>
      <w:r>
        <w:rPr>
          <w:rFonts w:ascii="Lucida Sans" w:hAnsi="Lucida Sans"/>
          <w:b/>
        </w:rPr>
        <w:t>d’assurance</w:t>
      </w:r>
      <w:proofErr w:type="spellEnd"/>
      <w:r>
        <w:rPr>
          <w:rFonts w:ascii="Lucida Sans" w:hAnsi="Lucida Sans"/>
          <w:b/>
        </w:rPr>
        <w:t xml:space="preserve"> </w:t>
      </w:r>
      <w:proofErr w:type="spellStart"/>
      <w:r>
        <w:rPr>
          <w:rFonts w:ascii="Lucida Sans" w:hAnsi="Lucida Sans"/>
          <w:b/>
        </w:rPr>
        <w:t>sociale</w:t>
      </w:r>
      <w:proofErr w:type="spellEnd"/>
    </w:p>
    <w:p w14:paraId="36D2E05F" w14:textId="77777777" w:rsidR="00C91ED3" w:rsidRPr="007D6743" w:rsidRDefault="005B5D32">
      <w:pPr>
        <w:pStyle w:val="ListParagraph"/>
        <w:numPr>
          <w:ilvl w:val="0"/>
          <w:numId w:val="3"/>
        </w:numPr>
        <w:tabs>
          <w:tab w:val="left" w:pos="330"/>
        </w:tabs>
        <w:spacing w:line="256" w:lineRule="auto"/>
        <w:ind w:right="479" w:firstLine="0"/>
        <w:jc w:val="both"/>
        <w:rPr>
          <w:sz w:val="19"/>
          <w:lang w:val="fr-CA"/>
        </w:rPr>
      </w:pPr>
      <w:r w:rsidRPr="007D6743">
        <w:rPr>
          <w:sz w:val="19"/>
          <w:lang w:val="fr-CA"/>
        </w:rPr>
        <w:t>Le ministre peut, pour l’exécution ou le contrôle d’ap- plication de la présente loi, recueillir et utiliser le numéro d’assurance sociale du</w:t>
      </w:r>
      <w:r w:rsidRPr="007D6743">
        <w:rPr>
          <w:spacing w:val="2"/>
          <w:sz w:val="19"/>
          <w:lang w:val="fr-CA"/>
        </w:rPr>
        <w:t xml:space="preserve"> </w:t>
      </w:r>
      <w:r w:rsidRPr="007D6743">
        <w:rPr>
          <w:sz w:val="19"/>
          <w:lang w:val="fr-CA"/>
        </w:rPr>
        <w:t>demandeur.</w:t>
      </w:r>
    </w:p>
    <w:p w14:paraId="52F661BF" w14:textId="77777777" w:rsidR="00C91ED3" w:rsidRPr="007D6743" w:rsidRDefault="00C91ED3">
      <w:pPr>
        <w:pStyle w:val="BodyText"/>
        <w:spacing w:before="5"/>
        <w:rPr>
          <w:sz w:val="20"/>
          <w:lang w:val="fr-CA"/>
        </w:rPr>
      </w:pPr>
    </w:p>
    <w:p w14:paraId="5110AFEE" w14:textId="77777777" w:rsidR="00C91ED3" w:rsidRDefault="005B5D32">
      <w:pPr>
        <w:pStyle w:val="BodyText"/>
        <w:ind w:left="119"/>
        <w:rPr>
          <w:rFonts w:ascii="Lucida Sans"/>
          <w:b/>
        </w:rPr>
      </w:pPr>
      <w:r>
        <w:rPr>
          <w:rFonts w:ascii="Lucida Sans"/>
          <w:b/>
        </w:rPr>
        <w:t>Accord</w:t>
      </w:r>
      <w:r>
        <w:rPr>
          <w:rFonts w:ascii="Lucida Sans"/>
          <w:b/>
        </w:rPr>
        <w:t>s</w:t>
      </w:r>
    </w:p>
    <w:p w14:paraId="083A2B9C" w14:textId="77777777" w:rsidR="00C91ED3" w:rsidRPr="007D6743" w:rsidRDefault="005B5D32">
      <w:pPr>
        <w:pStyle w:val="ListParagraph"/>
        <w:numPr>
          <w:ilvl w:val="0"/>
          <w:numId w:val="3"/>
        </w:numPr>
        <w:tabs>
          <w:tab w:val="left" w:pos="330"/>
        </w:tabs>
        <w:ind w:left="329"/>
        <w:rPr>
          <w:sz w:val="19"/>
          <w:lang w:val="fr-CA"/>
        </w:rPr>
      </w:pPr>
      <w:r w:rsidRPr="007D6743">
        <w:rPr>
          <w:sz w:val="19"/>
          <w:lang w:val="fr-CA"/>
        </w:rPr>
        <w:t>Le</w:t>
      </w:r>
      <w:r w:rsidRPr="007D6743">
        <w:rPr>
          <w:spacing w:val="19"/>
          <w:sz w:val="19"/>
          <w:lang w:val="fr-CA"/>
        </w:rPr>
        <w:t xml:space="preserve"> </w:t>
      </w:r>
      <w:r w:rsidRPr="007D6743">
        <w:rPr>
          <w:sz w:val="19"/>
          <w:lang w:val="fr-CA"/>
        </w:rPr>
        <w:t>ministre</w:t>
      </w:r>
      <w:r w:rsidRPr="007D6743">
        <w:rPr>
          <w:spacing w:val="20"/>
          <w:sz w:val="19"/>
          <w:lang w:val="fr-CA"/>
        </w:rPr>
        <w:t xml:space="preserve"> </w:t>
      </w:r>
      <w:r w:rsidRPr="007D6743">
        <w:rPr>
          <w:sz w:val="19"/>
          <w:lang w:val="fr-CA"/>
        </w:rPr>
        <w:t>peut,</w:t>
      </w:r>
      <w:r w:rsidRPr="007D6743">
        <w:rPr>
          <w:spacing w:val="20"/>
          <w:sz w:val="19"/>
          <w:lang w:val="fr-CA"/>
        </w:rPr>
        <w:t xml:space="preserve"> </w:t>
      </w:r>
      <w:r w:rsidRPr="007D6743">
        <w:rPr>
          <w:sz w:val="19"/>
          <w:lang w:val="fr-CA"/>
        </w:rPr>
        <w:t>en</w:t>
      </w:r>
      <w:r w:rsidRPr="007D6743">
        <w:rPr>
          <w:spacing w:val="20"/>
          <w:sz w:val="19"/>
          <w:lang w:val="fr-CA"/>
        </w:rPr>
        <w:t xml:space="preserve"> </w:t>
      </w:r>
      <w:r w:rsidRPr="007D6743">
        <w:rPr>
          <w:sz w:val="19"/>
          <w:lang w:val="fr-CA"/>
        </w:rPr>
        <w:t>vue</w:t>
      </w:r>
      <w:r w:rsidRPr="007D6743">
        <w:rPr>
          <w:spacing w:val="19"/>
          <w:sz w:val="19"/>
          <w:lang w:val="fr-CA"/>
        </w:rPr>
        <w:t xml:space="preserve"> </w:t>
      </w:r>
      <w:r w:rsidRPr="007D6743">
        <w:rPr>
          <w:sz w:val="19"/>
          <w:lang w:val="fr-CA"/>
        </w:rPr>
        <w:t>de</w:t>
      </w:r>
      <w:r w:rsidRPr="007D6743">
        <w:rPr>
          <w:spacing w:val="20"/>
          <w:sz w:val="19"/>
          <w:lang w:val="fr-CA"/>
        </w:rPr>
        <w:t xml:space="preserve"> </w:t>
      </w:r>
      <w:r w:rsidRPr="007D6743">
        <w:rPr>
          <w:sz w:val="19"/>
          <w:lang w:val="fr-CA"/>
        </w:rPr>
        <w:t>la</w:t>
      </w:r>
      <w:r w:rsidRPr="007D6743">
        <w:rPr>
          <w:spacing w:val="20"/>
          <w:sz w:val="19"/>
          <w:lang w:val="fr-CA"/>
        </w:rPr>
        <w:t xml:space="preserve"> </w:t>
      </w:r>
      <w:r w:rsidRPr="007D6743">
        <w:rPr>
          <w:sz w:val="19"/>
          <w:lang w:val="fr-CA"/>
        </w:rPr>
        <w:t>réalisation</w:t>
      </w:r>
      <w:r w:rsidRPr="007D6743">
        <w:rPr>
          <w:spacing w:val="20"/>
          <w:sz w:val="19"/>
          <w:lang w:val="fr-CA"/>
        </w:rPr>
        <w:t xml:space="preserve"> </w:t>
      </w:r>
      <w:r w:rsidRPr="007D6743">
        <w:rPr>
          <w:sz w:val="19"/>
          <w:lang w:val="fr-CA"/>
        </w:rPr>
        <w:t>de</w:t>
      </w:r>
      <w:r w:rsidRPr="007D6743">
        <w:rPr>
          <w:spacing w:val="19"/>
          <w:sz w:val="19"/>
          <w:lang w:val="fr-CA"/>
        </w:rPr>
        <w:t xml:space="preserve"> </w:t>
      </w:r>
      <w:r w:rsidRPr="007D6743">
        <w:rPr>
          <w:sz w:val="19"/>
          <w:lang w:val="fr-CA"/>
        </w:rPr>
        <w:t>l’objet</w:t>
      </w:r>
      <w:r w:rsidRPr="007D6743">
        <w:rPr>
          <w:spacing w:val="20"/>
          <w:sz w:val="19"/>
          <w:lang w:val="fr-CA"/>
        </w:rPr>
        <w:t xml:space="preserve"> </w:t>
      </w:r>
      <w:r w:rsidRPr="007D6743">
        <w:rPr>
          <w:sz w:val="19"/>
          <w:lang w:val="fr-CA"/>
        </w:rPr>
        <w:t>de</w:t>
      </w:r>
    </w:p>
    <w:p w14:paraId="3AA7B399" w14:textId="77777777" w:rsidR="00C91ED3" w:rsidRPr="007D6743" w:rsidRDefault="005B5D32">
      <w:pPr>
        <w:pStyle w:val="BodyText"/>
        <w:spacing w:before="16" w:line="256" w:lineRule="auto"/>
        <w:ind w:left="119" w:right="288"/>
        <w:rPr>
          <w:lang w:val="fr-CA"/>
        </w:rPr>
      </w:pPr>
      <w:r w:rsidRPr="007D6743">
        <w:rPr>
          <w:lang w:val="fr-CA"/>
        </w:rPr>
        <w:t xml:space="preserve">la présente loi, conclure des accords avec tout ministère  </w:t>
      </w:r>
      <w:r w:rsidRPr="007D6743">
        <w:rPr>
          <w:rFonts w:ascii="Arial" w:hAnsi="Arial"/>
          <w:color w:val="7F7F7F"/>
          <w:sz w:val="18"/>
          <w:lang w:val="fr-CA"/>
        </w:rPr>
        <w:t xml:space="preserve">15  </w:t>
      </w:r>
      <w:r w:rsidRPr="007D6743">
        <w:rPr>
          <w:lang w:val="fr-CA"/>
        </w:rPr>
        <w:t>ou organisme  fédéral  et,  avec  l’approbation  du  gouver- neur en conseil, avec tout ministère ou organisme  pro- vincial.</w:t>
      </w:r>
    </w:p>
    <w:p w14:paraId="4EA1C9B3" w14:textId="77777777" w:rsidR="00C91ED3" w:rsidRPr="007D6743" w:rsidRDefault="00C91ED3">
      <w:pPr>
        <w:pStyle w:val="BodyText"/>
        <w:spacing w:before="2"/>
        <w:rPr>
          <w:sz w:val="20"/>
          <w:lang w:val="fr-CA"/>
        </w:rPr>
      </w:pPr>
    </w:p>
    <w:p w14:paraId="2FC3BF0E" w14:textId="77777777" w:rsidR="00C91ED3" w:rsidRDefault="005B5D32">
      <w:pPr>
        <w:pStyle w:val="BodyText"/>
        <w:ind w:left="119"/>
        <w:rPr>
          <w:rFonts w:ascii="Lucida Sans" w:hAnsi="Lucida Sans"/>
          <w:b/>
        </w:rPr>
      </w:pPr>
      <w:proofErr w:type="spellStart"/>
      <w:r>
        <w:rPr>
          <w:rFonts w:ascii="Lucida Sans" w:hAnsi="Lucida Sans"/>
          <w:b/>
        </w:rPr>
        <w:t>Incessibilité</w:t>
      </w:r>
      <w:proofErr w:type="spellEnd"/>
    </w:p>
    <w:p w14:paraId="03854C90" w14:textId="77777777" w:rsidR="00C91ED3" w:rsidRPr="007D6743" w:rsidRDefault="005B5D32">
      <w:pPr>
        <w:pStyle w:val="ListParagraph"/>
        <w:numPr>
          <w:ilvl w:val="0"/>
          <w:numId w:val="3"/>
        </w:numPr>
        <w:tabs>
          <w:tab w:val="left" w:pos="330"/>
          <w:tab w:val="left" w:pos="5159"/>
        </w:tabs>
        <w:spacing w:line="254" w:lineRule="auto"/>
        <w:ind w:right="157" w:firstLine="0"/>
        <w:rPr>
          <w:rFonts w:ascii="Arial" w:hAnsi="Arial"/>
          <w:sz w:val="18"/>
          <w:lang w:val="fr-CA"/>
        </w:rPr>
      </w:pPr>
      <w:r w:rsidRPr="007D6743">
        <w:rPr>
          <w:sz w:val="19"/>
          <w:lang w:val="fr-CA"/>
        </w:rPr>
        <w:t>Toute prestation versée  sous  le  régime  de  la  présente loi</w:t>
      </w:r>
      <w:r w:rsidRPr="007D6743">
        <w:rPr>
          <w:rFonts w:ascii="Times New Roman" w:hAnsi="Times New Roman"/>
          <w:sz w:val="19"/>
          <w:lang w:val="fr-CA"/>
        </w:rPr>
        <w:t> </w:t>
      </w:r>
      <w:r w:rsidRPr="007D6743">
        <w:rPr>
          <w:sz w:val="19"/>
          <w:lang w:val="fr-CA"/>
        </w:rPr>
        <w:t>:</w:t>
      </w:r>
      <w:r w:rsidRPr="007D6743">
        <w:rPr>
          <w:sz w:val="19"/>
          <w:lang w:val="fr-CA"/>
        </w:rPr>
        <w:tab/>
      </w:r>
      <w:r w:rsidRPr="007D6743">
        <w:rPr>
          <w:rFonts w:ascii="Arial" w:hAnsi="Arial"/>
          <w:color w:val="7F7F7F"/>
          <w:spacing w:val="-9"/>
          <w:sz w:val="18"/>
          <w:lang w:val="fr-CA"/>
        </w:rPr>
        <w:t>20</w:t>
      </w:r>
    </w:p>
    <w:p w14:paraId="2BD6E6F0" w14:textId="77777777" w:rsidR="00C91ED3" w:rsidRPr="007D6743" w:rsidRDefault="005B5D32">
      <w:pPr>
        <w:pStyle w:val="ListParagraph"/>
        <w:numPr>
          <w:ilvl w:val="1"/>
          <w:numId w:val="3"/>
        </w:numPr>
        <w:tabs>
          <w:tab w:val="left" w:pos="620"/>
        </w:tabs>
        <w:spacing w:before="195" w:line="256" w:lineRule="auto"/>
        <w:ind w:right="479" w:hanging="1"/>
        <w:rPr>
          <w:sz w:val="19"/>
          <w:lang w:val="fr-CA"/>
        </w:rPr>
      </w:pPr>
      <w:r w:rsidRPr="007D6743">
        <w:rPr>
          <w:sz w:val="19"/>
          <w:lang w:val="fr-CA"/>
        </w:rPr>
        <w:t>est soustraite à l’application des règles de d</w:t>
      </w:r>
      <w:r w:rsidRPr="007D6743">
        <w:rPr>
          <w:sz w:val="19"/>
          <w:lang w:val="fr-CA"/>
        </w:rPr>
        <w:t>roit re- latives à la faillite ou à</w:t>
      </w:r>
      <w:r w:rsidRPr="007D6743">
        <w:rPr>
          <w:spacing w:val="4"/>
          <w:sz w:val="19"/>
          <w:lang w:val="fr-CA"/>
        </w:rPr>
        <w:t xml:space="preserve"> </w:t>
      </w:r>
      <w:r w:rsidRPr="007D6743">
        <w:rPr>
          <w:sz w:val="19"/>
          <w:lang w:val="fr-CA"/>
        </w:rPr>
        <w:t>l’insolvabilité;</w:t>
      </w:r>
    </w:p>
    <w:p w14:paraId="6E66489F" w14:textId="77777777" w:rsidR="00C91ED3" w:rsidRPr="007D6743" w:rsidRDefault="005B5D32">
      <w:pPr>
        <w:pStyle w:val="ListParagraph"/>
        <w:numPr>
          <w:ilvl w:val="1"/>
          <w:numId w:val="3"/>
        </w:numPr>
        <w:tabs>
          <w:tab w:val="left" w:pos="630"/>
        </w:tabs>
        <w:spacing w:before="195" w:line="256" w:lineRule="auto"/>
        <w:ind w:right="481" w:hanging="1"/>
        <w:rPr>
          <w:sz w:val="19"/>
          <w:lang w:val="fr-CA"/>
        </w:rPr>
      </w:pPr>
      <w:r w:rsidRPr="007D6743">
        <w:rPr>
          <w:sz w:val="19"/>
          <w:lang w:val="fr-CA"/>
        </w:rPr>
        <w:t>est incessible et insaisissable et ne peut être grevée ni donnée pour</w:t>
      </w:r>
      <w:r w:rsidRPr="007D6743">
        <w:rPr>
          <w:spacing w:val="2"/>
          <w:sz w:val="19"/>
          <w:lang w:val="fr-CA"/>
        </w:rPr>
        <w:t xml:space="preserve"> </w:t>
      </w:r>
      <w:r w:rsidRPr="007D6743">
        <w:rPr>
          <w:sz w:val="19"/>
          <w:lang w:val="fr-CA"/>
        </w:rPr>
        <w:t>sûreté;</w:t>
      </w:r>
    </w:p>
    <w:p w14:paraId="64FCE7E2" w14:textId="77777777" w:rsidR="00C91ED3" w:rsidRPr="007D6743" w:rsidRDefault="005B5D32">
      <w:pPr>
        <w:pStyle w:val="ListParagraph"/>
        <w:numPr>
          <w:ilvl w:val="1"/>
          <w:numId w:val="3"/>
        </w:numPr>
        <w:tabs>
          <w:tab w:val="left" w:pos="620"/>
        </w:tabs>
        <w:spacing w:before="194" w:line="256" w:lineRule="auto"/>
        <w:ind w:right="157" w:firstLine="0"/>
        <w:rPr>
          <w:sz w:val="19"/>
          <w:lang w:val="fr-CA"/>
        </w:rPr>
      </w:pPr>
      <w:r w:rsidRPr="007D6743">
        <w:rPr>
          <w:sz w:val="19"/>
          <w:lang w:val="fr-CA"/>
        </w:rPr>
        <w:t xml:space="preserve">ne peut être retenue par voie de déduction ou de </w:t>
      </w:r>
      <w:r w:rsidRPr="007D6743">
        <w:rPr>
          <w:rFonts w:ascii="Arial" w:hAnsi="Arial"/>
          <w:color w:val="7F7F7F"/>
          <w:sz w:val="18"/>
          <w:lang w:val="fr-CA"/>
        </w:rPr>
        <w:t>25</w:t>
      </w:r>
      <w:r w:rsidRPr="007D6743">
        <w:rPr>
          <w:rFonts w:ascii="Arial" w:hAnsi="Arial"/>
          <w:sz w:val="18"/>
          <w:lang w:val="fr-CA"/>
        </w:rPr>
        <w:t xml:space="preserve"> </w:t>
      </w:r>
      <w:r w:rsidRPr="007D6743">
        <w:rPr>
          <w:sz w:val="19"/>
          <w:lang w:val="fr-CA"/>
        </w:rPr>
        <w:t>compensation  en  application  d’une  loi  fédérale  autre que la présent</w:t>
      </w:r>
      <w:r w:rsidRPr="007D6743">
        <w:rPr>
          <w:sz w:val="19"/>
          <w:lang w:val="fr-CA"/>
        </w:rPr>
        <w:t>e</w:t>
      </w:r>
      <w:r w:rsidRPr="007D6743">
        <w:rPr>
          <w:spacing w:val="1"/>
          <w:sz w:val="19"/>
          <w:lang w:val="fr-CA"/>
        </w:rPr>
        <w:t xml:space="preserve"> </w:t>
      </w:r>
      <w:r w:rsidRPr="007D6743">
        <w:rPr>
          <w:sz w:val="19"/>
          <w:lang w:val="fr-CA"/>
        </w:rPr>
        <w:t>loi;</w:t>
      </w:r>
    </w:p>
    <w:p w14:paraId="5558A723" w14:textId="77777777" w:rsidR="00C91ED3" w:rsidRPr="007D6743" w:rsidRDefault="005B5D32">
      <w:pPr>
        <w:pStyle w:val="ListParagraph"/>
        <w:numPr>
          <w:ilvl w:val="1"/>
          <w:numId w:val="3"/>
        </w:numPr>
        <w:tabs>
          <w:tab w:val="left" w:pos="630"/>
        </w:tabs>
        <w:spacing w:before="194" w:line="256" w:lineRule="auto"/>
        <w:ind w:right="479" w:hanging="1"/>
        <w:rPr>
          <w:i/>
          <w:sz w:val="19"/>
          <w:lang w:val="fr-CA"/>
        </w:rPr>
      </w:pPr>
      <w:r w:rsidRPr="007D6743">
        <w:rPr>
          <w:sz w:val="19"/>
          <w:lang w:val="fr-CA"/>
        </w:rPr>
        <w:t>constitue une somme saisissable pour l’application de</w:t>
      </w:r>
      <w:r w:rsidRPr="007D6743">
        <w:rPr>
          <w:spacing w:val="29"/>
          <w:sz w:val="19"/>
          <w:lang w:val="fr-CA"/>
        </w:rPr>
        <w:t xml:space="preserve"> </w:t>
      </w:r>
      <w:r w:rsidRPr="007D6743">
        <w:rPr>
          <w:sz w:val="19"/>
          <w:lang w:val="fr-CA"/>
        </w:rPr>
        <w:t>la</w:t>
      </w:r>
      <w:r w:rsidRPr="007D6743">
        <w:rPr>
          <w:spacing w:val="30"/>
          <w:sz w:val="19"/>
          <w:lang w:val="fr-CA"/>
        </w:rPr>
        <w:t xml:space="preserve"> </w:t>
      </w:r>
      <w:r w:rsidRPr="007D6743">
        <w:rPr>
          <w:i/>
          <w:sz w:val="19"/>
          <w:lang w:val="fr-CA"/>
        </w:rPr>
        <w:t>Loi</w:t>
      </w:r>
      <w:r w:rsidRPr="007D6743">
        <w:rPr>
          <w:i/>
          <w:spacing w:val="29"/>
          <w:sz w:val="19"/>
          <w:lang w:val="fr-CA"/>
        </w:rPr>
        <w:t xml:space="preserve"> </w:t>
      </w:r>
      <w:r w:rsidRPr="007D6743">
        <w:rPr>
          <w:i/>
          <w:sz w:val="19"/>
          <w:lang w:val="fr-CA"/>
        </w:rPr>
        <w:t>d’aide</w:t>
      </w:r>
      <w:r w:rsidRPr="007D6743">
        <w:rPr>
          <w:i/>
          <w:spacing w:val="29"/>
          <w:sz w:val="19"/>
          <w:lang w:val="fr-CA"/>
        </w:rPr>
        <w:t xml:space="preserve"> </w:t>
      </w:r>
      <w:r w:rsidRPr="007D6743">
        <w:rPr>
          <w:i/>
          <w:sz w:val="19"/>
          <w:lang w:val="fr-CA"/>
        </w:rPr>
        <w:t>à</w:t>
      </w:r>
      <w:r w:rsidRPr="007D6743">
        <w:rPr>
          <w:i/>
          <w:spacing w:val="30"/>
          <w:sz w:val="19"/>
          <w:lang w:val="fr-CA"/>
        </w:rPr>
        <w:t xml:space="preserve"> </w:t>
      </w:r>
      <w:r w:rsidRPr="007D6743">
        <w:rPr>
          <w:i/>
          <w:sz w:val="19"/>
          <w:lang w:val="fr-CA"/>
        </w:rPr>
        <w:t>l’exécution</w:t>
      </w:r>
      <w:r w:rsidRPr="007D6743">
        <w:rPr>
          <w:i/>
          <w:spacing w:val="29"/>
          <w:sz w:val="19"/>
          <w:lang w:val="fr-CA"/>
        </w:rPr>
        <w:t xml:space="preserve"> </w:t>
      </w:r>
      <w:r w:rsidRPr="007D6743">
        <w:rPr>
          <w:i/>
          <w:sz w:val="19"/>
          <w:lang w:val="fr-CA"/>
        </w:rPr>
        <w:t>des</w:t>
      </w:r>
      <w:r w:rsidRPr="007D6743">
        <w:rPr>
          <w:i/>
          <w:spacing w:val="29"/>
          <w:sz w:val="19"/>
          <w:lang w:val="fr-CA"/>
        </w:rPr>
        <w:t xml:space="preserve"> </w:t>
      </w:r>
      <w:r w:rsidRPr="007D6743">
        <w:rPr>
          <w:i/>
          <w:sz w:val="19"/>
          <w:lang w:val="fr-CA"/>
        </w:rPr>
        <w:t>ordonnances</w:t>
      </w:r>
      <w:r w:rsidRPr="007D6743">
        <w:rPr>
          <w:i/>
          <w:spacing w:val="29"/>
          <w:sz w:val="19"/>
          <w:lang w:val="fr-CA"/>
        </w:rPr>
        <w:t xml:space="preserve"> </w:t>
      </w:r>
      <w:r w:rsidRPr="007D6743">
        <w:rPr>
          <w:i/>
          <w:sz w:val="19"/>
          <w:lang w:val="fr-CA"/>
        </w:rPr>
        <w:t>et</w:t>
      </w:r>
      <w:r w:rsidRPr="007D6743">
        <w:rPr>
          <w:i/>
          <w:spacing w:val="29"/>
          <w:sz w:val="19"/>
          <w:lang w:val="fr-CA"/>
        </w:rPr>
        <w:t xml:space="preserve"> </w:t>
      </w:r>
      <w:r w:rsidRPr="007D6743">
        <w:rPr>
          <w:i/>
          <w:sz w:val="19"/>
          <w:lang w:val="fr-CA"/>
        </w:rPr>
        <w:t>des</w:t>
      </w:r>
    </w:p>
    <w:p w14:paraId="4510C1FB" w14:textId="77777777" w:rsidR="00C91ED3" w:rsidRPr="007D6743" w:rsidRDefault="005B5D32">
      <w:pPr>
        <w:tabs>
          <w:tab w:val="left" w:pos="5159"/>
        </w:tabs>
        <w:ind w:left="359"/>
        <w:rPr>
          <w:rFonts w:ascii="Arial"/>
          <w:sz w:val="18"/>
          <w:lang w:val="fr-CA"/>
        </w:rPr>
      </w:pPr>
      <w:r w:rsidRPr="007D6743">
        <w:rPr>
          <w:i/>
          <w:sz w:val="19"/>
          <w:lang w:val="fr-CA"/>
        </w:rPr>
        <w:t>ententes</w:t>
      </w:r>
      <w:r w:rsidRPr="007D6743">
        <w:rPr>
          <w:i/>
          <w:spacing w:val="10"/>
          <w:sz w:val="19"/>
          <w:lang w:val="fr-CA"/>
        </w:rPr>
        <w:t xml:space="preserve"> </w:t>
      </w:r>
      <w:r w:rsidRPr="007D6743">
        <w:rPr>
          <w:i/>
          <w:sz w:val="19"/>
          <w:lang w:val="fr-CA"/>
        </w:rPr>
        <w:t>familiales</w:t>
      </w:r>
      <w:r w:rsidRPr="007D6743">
        <w:rPr>
          <w:sz w:val="19"/>
          <w:lang w:val="fr-CA"/>
        </w:rPr>
        <w:t>.</w:t>
      </w:r>
      <w:r w:rsidRPr="007D6743">
        <w:rPr>
          <w:sz w:val="19"/>
          <w:lang w:val="fr-CA"/>
        </w:rPr>
        <w:tab/>
      </w:r>
      <w:r w:rsidRPr="007D6743">
        <w:rPr>
          <w:rFonts w:ascii="Arial"/>
          <w:color w:val="7F7F7F"/>
          <w:sz w:val="18"/>
          <w:lang w:val="fr-CA"/>
        </w:rPr>
        <w:t>30</w:t>
      </w:r>
    </w:p>
    <w:p w14:paraId="2EEE92FA" w14:textId="77777777" w:rsidR="00C91ED3" w:rsidRPr="007D6743" w:rsidRDefault="00C91ED3">
      <w:pPr>
        <w:pStyle w:val="BodyText"/>
        <w:spacing w:before="5"/>
        <w:rPr>
          <w:rFonts w:ascii="Arial"/>
          <w:sz w:val="21"/>
          <w:lang w:val="fr-CA"/>
        </w:rPr>
      </w:pPr>
    </w:p>
    <w:p w14:paraId="11893DAA" w14:textId="77777777" w:rsidR="00C91ED3" w:rsidRPr="007D6743" w:rsidRDefault="005B5D32">
      <w:pPr>
        <w:pStyle w:val="BodyText"/>
        <w:ind w:left="119"/>
        <w:rPr>
          <w:rFonts w:ascii="Lucida Sans" w:hAnsi="Lucida Sans"/>
          <w:b/>
          <w:lang w:val="fr-CA"/>
        </w:rPr>
      </w:pPr>
      <w:r w:rsidRPr="007D6743">
        <w:rPr>
          <w:rFonts w:ascii="Lucida Sans" w:hAnsi="Lucida Sans"/>
          <w:b/>
          <w:lang w:val="fr-CA"/>
        </w:rPr>
        <w:t>Prélèvement sur le Trésor</w:t>
      </w:r>
    </w:p>
    <w:p w14:paraId="590F691D" w14:textId="77777777" w:rsidR="00C91ED3" w:rsidRPr="007D6743" w:rsidRDefault="005B5D32">
      <w:pPr>
        <w:pStyle w:val="ListParagraph"/>
        <w:numPr>
          <w:ilvl w:val="0"/>
          <w:numId w:val="3"/>
        </w:numPr>
        <w:tabs>
          <w:tab w:val="left" w:pos="450"/>
        </w:tabs>
        <w:spacing w:line="256" w:lineRule="auto"/>
        <w:ind w:right="481" w:hanging="1"/>
        <w:jc w:val="both"/>
        <w:rPr>
          <w:sz w:val="19"/>
          <w:lang w:val="fr-CA"/>
        </w:rPr>
      </w:pPr>
      <w:r w:rsidRPr="007D6743">
        <w:rPr>
          <w:sz w:val="19"/>
          <w:lang w:val="fr-CA"/>
        </w:rPr>
        <w:t>Les prestations prévues par la présente  loi  sont payées sur le</w:t>
      </w:r>
      <w:r w:rsidRPr="007D6743">
        <w:rPr>
          <w:spacing w:val="1"/>
          <w:sz w:val="19"/>
          <w:lang w:val="fr-CA"/>
        </w:rPr>
        <w:t xml:space="preserve"> </w:t>
      </w:r>
      <w:r w:rsidRPr="007D6743">
        <w:rPr>
          <w:sz w:val="19"/>
          <w:lang w:val="fr-CA"/>
        </w:rPr>
        <w:t>Trésor.</w:t>
      </w:r>
    </w:p>
    <w:p w14:paraId="3F406CE1" w14:textId="77777777" w:rsidR="00C91ED3" w:rsidRPr="007D6743" w:rsidRDefault="00C91ED3">
      <w:pPr>
        <w:spacing w:line="256" w:lineRule="auto"/>
        <w:jc w:val="both"/>
        <w:rPr>
          <w:sz w:val="19"/>
          <w:lang w:val="fr-CA"/>
        </w:rPr>
        <w:sectPr w:rsidR="00C91ED3" w:rsidRPr="007D6743">
          <w:type w:val="continuous"/>
          <w:pgSz w:w="12240" w:h="15840"/>
          <w:pgMar w:top="1500" w:right="480" w:bottom="280" w:left="800" w:header="720" w:footer="720" w:gutter="0"/>
          <w:cols w:num="2" w:space="720" w:equalWidth="0">
            <w:col w:w="5401" w:space="40"/>
            <w:col w:w="5519"/>
          </w:cols>
        </w:sectPr>
      </w:pPr>
    </w:p>
    <w:p w14:paraId="259DCA6F" w14:textId="77777777" w:rsidR="00C91ED3" w:rsidRDefault="005B5D32">
      <w:pPr>
        <w:tabs>
          <w:tab w:val="left" w:pos="5559"/>
        </w:tabs>
        <w:spacing w:line="139" w:lineRule="exact"/>
        <w:ind w:left="160"/>
        <w:rPr>
          <w:rFonts w:ascii="Tahoma" w:hAnsi="Tahoma"/>
          <w:sz w:val="12"/>
        </w:rPr>
      </w:pPr>
      <w:r>
        <w:rPr>
          <w:rFonts w:ascii="Tahoma" w:hAnsi="Tahoma"/>
          <w:w w:val="105"/>
          <w:sz w:val="12"/>
        </w:rPr>
        <w:lastRenderedPageBreak/>
        <w:t>Regulations</w:t>
      </w:r>
      <w:r>
        <w:rPr>
          <w:rFonts w:ascii="Tahoma" w:hAnsi="Tahoma"/>
          <w:w w:val="105"/>
          <w:sz w:val="12"/>
        </w:rPr>
        <w:tab/>
      </w:r>
      <w:proofErr w:type="spellStart"/>
      <w:r>
        <w:rPr>
          <w:rFonts w:ascii="Tahoma" w:hAnsi="Tahoma"/>
          <w:w w:val="105"/>
          <w:sz w:val="12"/>
        </w:rPr>
        <w:t>Règlements</w:t>
      </w:r>
      <w:proofErr w:type="spellEnd"/>
    </w:p>
    <w:p w14:paraId="316BBDDF" w14:textId="77777777" w:rsidR="00C91ED3" w:rsidRDefault="005B5D32">
      <w:pPr>
        <w:tabs>
          <w:tab w:val="left" w:pos="5559"/>
        </w:tabs>
        <w:spacing w:line="141" w:lineRule="exact"/>
        <w:ind w:left="160"/>
        <w:rPr>
          <w:rFonts w:ascii="Arial"/>
          <w:sz w:val="12"/>
        </w:rPr>
      </w:pPr>
      <w:r>
        <w:pict w14:anchorId="3B812FB0">
          <v:shape id="_x0000_s1029" style="position:absolute;left:0;text-align:left;margin-left:48pt;margin-top:8.85pt;width:516pt;height:.1pt;z-index:-251652096;mso-wrap-distance-left:0;mso-wrap-distance-right:0;mso-position-horizontal-relative:page" coordorigin="960,177" coordsize="10320,0" path="m11280,177l960,177e" filled="f" strokeweight=".3pt">
            <v:path arrowok="t"/>
            <w10:wrap type="topAndBottom" anchorx="page"/>
          </v:shape>
        </w:pict>
      </w:r>
      <w:r>
        <w:rPr>
          <w:rFonts w:ascii="Lucida Sans"/>
          <w:b/>
          <w:sz w:val="12"/>
        </w:rPr>
        <w:t>Section</w:t>
      </w:r>
      <w:r>
        <w:rPr>
          <w:rFonts w:ascii="Lucida Sans"/>
          <w:b/>
          <w:spacing w:val="-9"/>
          <w:sz w:val="12"/>
        </w:rPr>
        <w:t xml:space="preserve"> </w:t>
      </w:r>
      <w:r>
        <w:rPr>
          <w:rFonts w:ascii="Arial"/>
          <w:sz w:val="12"/>
        </w:rPr>
        <w:t>11</w:t>
      </w:r>
      <w:r>
        <w:rPr>
          <w:rFonts w:ascii="Arial"/>
          <w:sz w:val="12"/>
        </w:rPr>
        <w:tab/>
      </w:r>
      <w:r>
        <w:rPr>
          <w:rFonts w:ascii="Lucida Sans"/>
          <w:b/>
          <w:sz w:val="12"/>
        </w:rPr>
        <w:t>Article</w:t>
      </w:r>
      <w:r>
        <w:rPr>
          <w:rFonts w:ascii="Lucida Sans"/>
          <w:b/>
          <w:spacing w:val="-6"/>
          <w:sz w:val="12"/>
        </w:rPr>
        <w:t xml:space="preserve"> </w:t>
      </w:r>
      <w:r>
        <w:rPr>
          <w:rFonts w:ascii="Arial"/>
          <w:sz w:val="12"/>
        </w:rPr>
        <w:t>11</w:t>
      </w:r>
    </w:p>
    <w:p w14:paraId="0D5FDAAC" w14:textId="77777777" w:rsidR="00C91ED3" w:rsidRDefault="00C91ED3">
      <w:pPr>
        <w:pStyle w:val="BodyText"/>
        <w:rPr>
          <w:rFonts w:ascii="Arial"/>
          <w:sz w:val="16"/>
        </w:rPr>
      </w:pPr>
    </w:p>
    <w:p w14:paraId="3154B6FA" w14:textId="77777777" w:rsidR="00C91ED3" w:rsidRDefault="00C91ED3">
      <w:pPr>
        <w:rPr>
          <w:rFonts w:ascii="Arial"/>
          <w:sz w:val="16"/>
        </w:rPr>
        <w:sectPr w:rsidR="00C91ED3">
          <w:pgSz w:w="12240" w:h="15840"/>
          <w:pgMar w:top="1040" w:right="480" w:bottom="640" w:left="800" w:header="841" w:footer="440" w:gutter="0"/>
          <w:cols w:space="720"/>
        </w:sectPr>
      </w:pPr>
    </w:p>
    <w:p w14:paraId="19FC5B08" w14:textId="77777777" w:rsidR="00C91ED3" w:rsidRDefault="005B5D32">
      <w:pPr>
        <w:pStyle w:val="Heading1"/>
        <w:spacing w:before="103"/>
        <w:ind w:left="160"/>
      </w:pPr>
      <w:bookmarkStart w:id="17" w:name="11_Regulations"/>
      <w:bookmarkStart w:id="18" w:name="11_Règlements"/>
      <w:bookmarkEnd w:id="17"/>
      <w:bookmarkEnd w:id="18"/>
      <w:r>
        <w:rPr>
          <w:w w:val="110"/>
        </w:rPr>
        <w:t>Regulations</w:t>
      </w:r>
    </w:p>
    <w:p w14:paraId="013CFCF4" w14:textId="77777777" w:rsidR="00C91ED3" w:rsidRDefault="005B5D32">
      <w:pPr>
        <w:pStyle w:val="BodyText"/>
        <w:spacing w:before="260"/>
        <w:ind w:left="160"/>
        <w:rPr>
          <w:rFonts w:ascii="Lucida Sans"/>
          <w:b/>
        </w:rPr>
      </w:pPr>
      <w:r>
        <w:rPr>
          <w:rFonts w:ascii="Lucida Sans"/>
          <w:b/>
        </w:rPr>
        <w:t>Regulations</w:t>
      </w:r>
    </w:p>
    <w:p w14:paraId="1BC0D537" w14:textId="77777777" w:rsidR="00C91ED3" w:rsidRDefault="005B5D32">
      <w:pPr>
        <w:pStyle w:val="ListParagraph"/>
        <w:numPr>
          <w:ilvl w:val="0"/>
          <w:numId w:val="3"/>
        </w:numPr>
        <w:tabs>
          <w:tab w:val="left" w:pos="491"/>
        </w:tabs>
        <w:ind w:left="490" w:hanging="331"/>
        <w:rPr>
          <w:sz w:val="19"/>
        </w:rPr>
      </w:pPr>
      <w:r>
        <w:rPr>
          <w:rFonts w:ascii="Tahoma"/>
          <w:b/>
          <w:sz w:val="18"/>
        </w:rPr>
        <w:t xml:space="preserve">(1) </w:t>
      </w:r>
      <w:r>
        <w:rPr>
          <w:sz w:val="19"/>
        </w:rPr>
        <w:t>The Governor in Council may make</w:t>
      </w:r>
      <w:r>
        <w:rPr>
          <w:spacing w:val="-5"/>
          <w:sz w:val="19"/>
        </w:rPr>
        <w:t xml:space="preserve"> </w:t>
      </w:r>
      <w:r>
        <w:rPr>
          <w:sz w:val="19"/>
        </w:rPr>
        <w:t>regulations</w:t>
      </w:r>
    </w:p>
    <w:p w14:paraId="4FC057C7" w14:textId="77777777" w:rsidR="00C91ED3" w:rsidRDefault="00C91ED3">
      <w:pPr>
        <w:pStyle w:val="BodyText"/>
        <w:spacing w:before="6"/>
        <w:rPr>
          <w:sz w:val="18"/>
        </w:rPr>
      </w:pPr>
    </w:p>
    <w:p w14:paraId="20F4467F" w14:textId="77777777" w:rsidR="00C91ED3" w:rsidRDefault="005B5D32">
      <w:pPr>
        <w:pStyle w:val="ListParagraph"/>
        <w:numPr>
          <w:ilvl w:val="0"/>
          <w:numId w:val="2"/>
        </w:numPr>
        <w:tabs>
          <w:tab w:val="left" w:pos="720"/>
        </w:tabs>
        <w:spacing w:before="1" w:line="256" w:lineRule="auto"/>
        <w:ind w:right="320" w:hanging="1"/>
        <w:rPr>
          <w:sz w:val="19"/>
        </w:rPr>
      </w:pPr>
      <w:r>
        <w:rPr>
          <w:sz w:val="19"/>
        </w:rPr>
        <w:t xml:space="preserve">respecting the eligibility criteria for a Canada dis- ability </w:t>
      </w:r>
      <w:proofErr w:type="gramStart"/>
      <w:r>
        <w:rPr>
          <w:sz w:val="19"/>
        </w:rPr>
        <w:t>benefit;</w:t>
      </w:r>
      <w:proofErr w:type="gramEnd"/>
    </w:p>
    <w:p w14:paraId="56414629" w14:textId="77777777" w:rsidR="00C91ED3" w:rsidRDefault="005B5D32">
      <w:pPr>
        <w:pStyle w:val="ListParagraph"/>
        <w:numPr>
          <w:ilvl w:val="0"/>
          <w:numId w:val="2"/>
        </w:numPr>
        <w:tabs>
          <w:tab w:val="left" w:pos="730"/>
          <w:tab w:val="right" w:pos="5300"/>
        </w:tabs>
        <w:spacing w:before="194" w:line="256" w:lineRule="auto"/>
        <w:ind w:right="98" w:firstLine="0"/>
        <w:rPr>
          <w:rFonts w:ascii="Arial"/>
          <w:sz w:val="18"/>
        </w:rPr>
      </w:pPr>
      <w:r>
        <w:rPr>
          <w:sz w:val="19"/>
        </w:rPr>
        <w:t>respecting conditions that are to be met in order to receive or to continue to receive</w:t>
      </w:r>
      <w:r>
        <w:rPr>
          <w:spacing w:val="10"/>
          <w:sz w:val="19"/>
        </w:rPr>
        <w:t xml:space="preserve"> </w:t>
      </w:r>
      <w:r>
        <w:rPr>
          <w:sz w:val="19"/>
        </w:rPr>
        <w:t>a</w:t>
      </w:r>
      <w:r>
        <w:rPr>
          <w:spacing w:val="1"/>
          <w:sz w:val="19"/>
        </w:rPr>
        <w:t xml:space="preserve"> </w:t>
      </w:r>
      <w:r>
        <w:rPr>
          <w:sz w:val="19"/>
        </w:rPr>
        <w:t>benefit;</w:t>
      </w:r>
      <w:r>
        <w:rPr>
          <w:sz w:val="19"/>
        </w:rPr>
        <w:tab/>
      </w:r>
      <w:proofErr w:type="gramStart"/>
      <w:r>
        <w:rPr>
          <w:rFonts w:ascii="Arial"/>
          <w:color w:val="7F7F7F"/>
          <w:sz w:val="18"/>
        </w:rPr>
        <w:t>5</w:t>
      </w:r>
      <w:proofErr w:type="gramEnd"/>
    </w:p>
    <w:p w14:paraId="212D6C70" w14:textId="77777777" w:rsidR="00C91ED3" w:rsidRDefault="005B5D32">
      <w:pPr>
        <w:pStyle w:val="ListParagraph"/>
        <w:numPr>
          <w:ilvl w:val="0"/>
          <w:numId w:val="2"/>
        </w:numPr>
        <w:tabs>
          <w:tab w:val="left" w:pos="720"/>
        </w:tabs>
        <w:spacing w:before="195" w:line="256" w:lineRule="auto"/>
        <w:ind w:right="317" w:firstLine="0"/>
        <w:rPr>
          <w:sz w:val="19"/>
        </w:rPr>
      </w:pPr>
      <w:r>
        <w:rPr>
          <w:sz w:val="19"/>
        </w:rPr>
        <w:t>respecting the amount of a benefit or the method for determining the</w:t>
      </w:r>
      <w:r>
        <w:rPr>
          <w:spacing w:val="1"/>
          <w:sz w:val="19"/>
        </w:rPr>
        <w:t xml:space="preserve"> </w:t>
      </w:r>
      <w:proofErr w:type="gramStart"/>
      <w:r>
        <w:rPr>
          <w:sz w:val="19"/>
        </w:rPr>
        <w:t>amount;</w:t>
      </w:r>
      <w:proofErr w:type="gramEnd"/>
    </w:p>
    <w:p w14:paraId="66A5BA7C" w14:textId="77777777" w:rsidR="00C91ED3" w:rsidRDefault="005B5D32">
      <w:pPr>
        <w:pStyle w:val="ListParagraph"/>
        <w:numPr>
          <w:ilvl w:val="0"/>
          <w:numId w:val="2"/>
        </w:numPr>
        <w:tabs>
          <w:tab w:val="left" w:pos="731"/>
        </w:tabs>
        <w:spacing w:before="194" w:line="256" w:lineRule="auto"/>
        <w:ind w:right="317" w:firstLine="0"/>
        <w:rPr>
          <w:sz w:val="19"/>
        </w:rPr>
      </w:pPr>
      <w:r>
        <w:rPr>
          <w:sz w:val="19"/>
        </w:rPr>
        <w:t xml:space="preserve">respecting the manner in which a benefit is to be indexed to </w:t>
      </w:r>
      <w:proofErr w:type="gramStart"/>
      <w:r>
        <w:rPr>
          <w:sz w:val="19"/>
        </w:rPr>
        <w:t>inflation;</w:t>
      </w:r>
      <w:proofErr w:type="gramEnd"/>
    </w:p>
    <w:p w14:paraId="7EF010EB" w14:textId="77777777" w:rsidR="00C91ED3" w:rsidRDefault="005B5D32">
      <w:pPr>
        <w:pStyle w:val="ListParagraph"/>
        <w:numPr>
          <w:ilvl w:val="0"/>
          <w:numId w:val="2"/>
        </w:numPr>
        <w:tabs>
          <w:tab w:val="left" w:pos="720"/>
        </w:tabs>
        <w:spacing w:before="195"/>
        <w:ind w:left="719" w:hanging="321"/>
        <w:rPr>
          <w:rFonts w:ascii="Arial"/>
          <w:sz w:val="18"/>
        </w:rPr>
      </w:pPr>
      <w:r>
        <w:rPr>
          <w:sz w:val="19"/>
        </w:rPr>
        <w:t>respecting</w:t>
      </w:r>
      <w:r>
        <w:rPr>
          <w:spacing w:val="23"/>
          <w:sz w:val="19"/>
        </w:rPr>
        <w:t xml:space="preserve"> </w:t>
      </w:r>
      <w:r>
        <w:rPr>
          <w:sz w:val="19"/>
        </w:rPr>
        <w:t>payment</w:t>
      </w:r>
      <w:r>
        <w:rPr>
          <w:spacing w:val="24"/>
          <w:sz w:val="19"/>
        </w:rPr>
        <w:t xml:space="preserve"> </w:t>
      </w:r>
      <w:r>
        <w:rPr>
          <w:sz w:val="19"/>
        </w:rPr>
        <w:t>periods</w:t>
      </w:r>
      <w:r>
        <w:rPr>
          <w:spacing w:val="24"/>
          <w:sz w:val="19"/>
        </w:rPr>
        <w:t xml:space="preserve"> </w:t>
      </w:r>
      <w:r>
        <w:rPr>
          <w:sz w:val="19"/>
        </w:rPr>
        <w:t>and</w:t>
      </w:r>
      <w:r>
        <w:rPr>
          <w:spacing w:val="24"/>
          <w:sz w:val="19"/>
        </w:rPr>
        <w:t xml:space="preserve"> </w:t>
      </w:r>
      <w:r>
        <w:rPr>
          <w:sz w:val="19"/>
        </w:rPr>
        <w:t>the</w:t>
      </w:r>
      <w:r>
        <w:rPr>
          <w:spacing w:val="24"/>
          <w:sz w:val="19"/>
        </w:rPr>
        <w:t xml:space="preserve"> </w:t>
      </w:r>
      <w:r>
        <w:rPr>
          <w:sz w:val="19"/>
        </w:rPr>
        <w:t>amount</w:t>
      </w:r>
      <w:r>
        <w:rPr>
          <w:spacing w:val="24"/>
          <w:sz w:val="19"/>
        </w:rPr>
        <w:t xml:space="preserve"> </w:t>
      </w:r>
      <w:r>
        <w:rPr>
          <w:sz w:val="19"/>
        </w:rPr>
        <w:t>to</w:t>
      </w:r>
      <w:r>
        <w:rPr>
          <w:spacing w:val="24"/>
          <w:sz w:val="19"/>
        </w:rPr>
        <w:t xml:space="preserve"> </w:t>
      </w:r>
      <w:r>
        <w:rPr>
          <w:sz w:val="19"/>
        </w:rPr>
        <w:t>be</w:t>
      </w:r>
      <w:r>
        <w:rPr>
          <w:spacing w:val="43"/>
          <w:sz w:val="19"/>
        </w:rPr>
        <w:t xml:space="preserve"> </w:t>
      </w:r>
      <w:proofErr w:type="gramStart"/>
      <w:r>
        <w:rPr>
          <w:rFonts w:ascii="Arial"/>
          <w:color w:val="7F7F7F"/>
          <w:sz w:val="18"/>
        </w:rPr>
        <w:t>10</w:t>
      </w:r>
      <w:proofErr w:type="gramEnd"/>
    </w:p>
    <w:p w14:paraId="5AC5FA76" w14:textId="77777777" w:rsidR="00C91ED3" w:rsidRDefault="005B5D32">
      <w:pPr>
        <w:pStyle w:val="BodyText"/>
        <w:spacing w:before="16"/>
        <w:ind w:left="400"/>
      </w:pPr>
      <w:r>
        <w:t xml:space="preserve">paid each </w:t>
      </w:r>
      <w:proofErr w:type="gramStart"/>
      <w:r>
        <w:t>period;</w:t>
      </w:r>
      <w:proofErr w:type="gramEnd"/>
    </w:p>
    <w:p w14:paraId="78265AB4" w14:textId="77777777" w:rsidR="00C91ED3" w:rsidRDefault="00C91ED3">
      <w:pPr>
        <w:pStyle w:val="BodyText"/>
        <w:spacing w:before="4"/>
        <w:rPr>
          <w:sz w:val="18"/>
        </w:rPr>
      </w:pPr>
    </w:p>
    <w:p w14:paraId="7272A36C" w14:textId="77777777" w:rsidR="00C91ED3" w:rsidRDefault="005B5D32">
      <w:pPr>
        <w:pStyle w:val="ListParagraph"/>
        <w:numPr>
          <w:ilvl w:val="0"/>
          <w:numId w:val="2"/>
        </w:numPr>
        <w:tabs>
          <w:tab w:val="left" w:pos="690"/>
        </w:tabs>
        <w:spacing w:before="0"/>
        <w:ind w:left="689" w:hanging="291"/>
        <w:rPr>
          <w:sz w:val="19"/>
        </w:rPr>
      </w:pPr>
      <w:r>
        <w:rPr>
          <w:sz w:val="19"/>
        </w:rPr>
        <w:t>respecting applications for a</w:t>
      </w:r>
      <w:r>
        <w:rPr>
          <w:spacing w:val="6"/>
          <w:sz w:val="19"/>
        </w:rPr>
        <w:t xml:space="preserve"> </w:t>
      </w:r>
      <w:proofErr w:type="gramStart"/>
      <w:r>
        <w:rPr>
          <w:sz w:val="19"/>
        </w:rPr>
        <w:t>benefit</w:t>
      </w:r>
      <w:r>
        <w:rPr>
          <w:sz w:val="19"/>
        </w:rPr>
        <w:t>;</w:t>
      </w:r>
      <w:proofErr w:type="gramEnd"/>
    </w:p>
    <w:p w14:paraId="32F46623" w14:textId="77777777" w:rsidR="00C91ED3" w:rsidRDefault="00C91ED3">
      <w:pPr>
        <w:pStyle w:val="BodyText"/>
        <w:spacing w:before="6"/>
        <w:rPr>
          <w:sz w:val="18"/>
        </w:rPr>
      </w:pPr>
    </w:p>
    <w:p w14:paraId="64FF28F3" w14:textId="77777777" w:rsidR="00C91ED3" w:rsidRDefault="005B5D32">
      <w:pPr>
        <w:pStyle w:val="ListParagraph"/>
        <w:numPr>
          <w:ilvl w:val="0"/>
          <w:numId w:val="2"/>
        </w:numPr>
        <w:tabs>
          <w:tab w:val="left" w:pos="730"/>
        </w:tabs>
        <w:spacing w:before="0" w:line="256" w:lineRule="auto"/>
        <w:ind w:left="400" w:right="316" w:firstLine="0"/>
        <w:rPr>
          <w:sz w:val="19"/>
        </w:rPr>
      </w:pPr>
      <w:r>
        <w:rPr>
          <w:sz w:val="19"/>
        </w:rPr>
        <w:t xml:space="preserve">respecting the amendment or rescission of </w:t>
      </w:r>
      <w:proofErr w:type="spellStart"/>
      <w:r>
        <w:rPr>
          <w:sz w:val="19"/>
        </w:rPr>
        <w:t>deci</w:t>
      </w:r>
      <w:proofErr w:type="spellEnd"/>
      <w:r>
        <w:rPr>
          <w:sz w:val="19"/>
        </w:rPr>
        <w:t xml:space="preserve">- </w:t>
      </w:r>
      <w:proofErr w:type="spellStart"/>
      <w:r>
        <w:rPr>
          <w:sz w:val="19"/>
        </w:rPr>
        <w:t>sions</w:t>
      </w:r>
      <w:proofErr w:type="spellEnd"/>
      <w:r>
        <w:rPr>
          <w:sz w:val="19"/>
        </w:rPr>
        <w:t xml:space="preserve"> made by the</w:t>
      </w:r>
      <w:r>
        <w:rPr>
          <w:spacing w:val="2"/>
          <w:sz w:val="19"/>
        </w:rPr>
        <w:t xml:space="preserve"> </w:t>
      </w:r>
      <w:proofErr w:type="gramStart"/>
      <w:r>
        <w:rPr>
          <w:sz w:val="19"/>
        </w:rPr>
        <w:t>Minister;</w:t>
      </w:r>
      <w:proofErr w:type="gramEnd"/>
    </w:p>
    <w:p w14:paraId="2BD2E31F" w14:textId="77777777" w:rsidR="00C91ED3" w:rsidRDefault="005B5D32">
      <w:pPr>
        <w:pStyle w:val="ListParagraph"/>
        <w:numPr>
          <w:ilvl w:val="0"/>
          <w:numId w:val="2"/>
        </w:numPr>
        <w:tabs>
          <w:tab w:val="left" w:pos="731"/>
        </w:tabs>
        <w:spacing w:before="195"/>
        <w:ind w:left="730" w:hanging="331"/>
        <w:rPr>
          <w:rFonts w:ascii="Arial"/>
          <w:sz w:val="18"/>
        </w:rPr>
      </w:pPr>
      <w:r>
        <w:rPr>
          <w:sz w:val="19"/>
        </w:rPr>
        <w:t>respecting reviews or reconsiderations of</w:t>
      </w:r>
      <w:r>
        <w:rPr>
          <w:spacing w:val="12"/>
          <w:sz w:val="19"/>
        </w:rPr>
        <w:t xml:space="preserve"> </w:t>
      </w:r>
      <w:r>
        <w:rPr>
          <w:sz w:val="19"/>
        </w:rPr>
        <w:t xml:space="preserve">decisions </w:t>
      </w:r>
      <w:r>
        <w:rPr>
          <w:rFonts w:ascii="Arial"/>
          <w:color w:val="7F7F7F"/>
          <w:sz w:val="18"/>
        </w:rPr>
        <w:t>15</w:t>
      </w:r>
    </w:p>
    <w:p w14:paraId="545FE4DE" w14:textId="77777777" w:rsidR="00C91ED3" w:rsidRDefault="005B5D32">
      <w:pPr>
        <w:pStyle w:val="BodyText"/>
        <w:spacing w:before="16"/>
        <w:ind w:left="400"/>
      </w:pPr>
      <w:r>
        <w:t xml:space="preserve">made under this </w:t>
      </w:r>
      <w:proofErr w:type="gramStart"/>
      <w:r>
        <w:t>Act;</w:t>
      </w:r>
      <w:proofErr w:type="gramEnd"/>
    </w:p>
    <w:p w14:paraId="7DDBF2DC" w14:textId="77777777" w:rsidR="00C91ED3" w:rsidRDefault="00C91ED3">
      <w:pPr>
        <w:pStyle w:val="BodyText"/>
        <w:spacing w:before="4"/>
        <w:rPr>
          <w:sz w:val="18"/>
        </w:rPr>
      </w:pPr>
    </w:p>
    <w:p w14:paraId="7A00D66F" w14:textId="77777777" w:rsidR="00C91ED3" w:rsidRDefault="005B5D32">
      <w:pPr>
        <w:pStyle w:val="ListParagraph"/>
        <w:numPr>
          <w:ilvl w:val="0"/>
          <w:numId w:val="2"/>
        </w:numPr>
        <w:tabs>
          <w:tab w:val="left" w:pos="670"/>
        </w:tabs>
        <w:spacing w:before="0"/>
        <w:ind w:left="669" w:hanging="270"/>
        <w:rPr>
          <w:sz w:val="19"/>
        </w:rPr>
      </w:pPr>
      <w:r>
        <w:rPr>
          <w:sz w:val="19"/>
        </w:rPr>
        <w:t>respecting</w:t>
      </w:r>
      <w:r>
        <w:rPr>
          <w:spacing w:val="1"/>
          <w:sz w:val="19"/>
        </w:rPr>
        <w:t xml:space="preserve"> </w:t>
      </w:r>
      <w:proofErr w:type="gramStart"/>
      <w:r>
        <w:rPr>
          <w:sz w:val="19"/>
        </w:rPr>
        <w:t>appeals;</w:t>
      </w:r>
      <w:proofErr w:type="gramEnd"/>
    </w:p>
    <w:p w14:paraId="0D2F4B8D" w14:textId="77777777" w:rsidR="00C91ED3" w:rsidRDefault="00C91ED3">
      <w:pPr>
        <w:pStyle w:val="BodyText"/>
        <w:spacing w:before="6"/>
        <w:rPr>
          <w:sz w:val="18"/>
        </w:rPr>
      </w:pPr>
    </w:p>
    <w:p w14:paraId="6A721100" w14:textId="77777777" w:rsidR="00C91ED3" w:rsidRDefault="005B5D32">
      <w:pPr>
        <w:pStyle w:val="ListParagraph"/>
        <w:numPr>
          <w:ilvl w:val="0"/>
          <w:numId w:val="2"/>
        </w:numPr>
        <w:tabs>
          <w:tab w:val="left" w:pos="670"/>
        </w:tabs>
        <w:spacing w:before="0" w:line="256" w:lineRule="auto"/>
        <w:ind w:left="400" w:right="317" w:hanging="1"/>
        <w:rPr>
          <w:sz w:val="19"/>
        </w:rPr>
      </w:pPr>
      <w:r>
        <w:rPr>
          <w:sz w:val="19"/>
        </w:rPr>
        <w:t>respecting the circumstances in which retroactive payments</w:t>
      </w:r>
      <w:r>
        <w:rPr>
          <w:spacing w:val="30"/>
          <w:sz w:val="19"/>
        </w:rPr>
        <w:t xml:space="preserve"> </w:t>
      </w:r>
      <w:r>
        <w:rPr>
          <w:sz w:val="19"/>
        </w:rPr>
        <w:t>may</w:t>
      </w:r>
      <w:r>
        <w:rPr>
          <w:spacing w:val="31"/>
          <w:sz w:val="19"/>
        </w:rPr>
        <w:t xml:space="preserve"> </w:t>
      </w:r>
      <w:r>
        <w:rPr>
          <w:sz w:val="19"/>
        </w:rPr>
        <w:t>be</w:t>
      </w:r>
      <w:r>
        <w:rPr>
          <w:spacing w:val="31"/>
          <w:sz w:val="19"/>
        </w:rPr>
        <w:t xml:space="preserve"> </w:t>
      </w:r>
      <w:r>
        <w:rPr>
          <w:sz w:val="19"/>
        </w:rPr>
        <w:t>made</w:t>
      </w:r>
      <w:r>
        <w:rPr>
          <w:spacing w:val="31"/>
          <w:sz w:val="19"/>
        </w:rPr>
        <w:t xml:space="preserve"> </w:t>
      </w:r>
      <w:r>
        <w:rPr>
          <w:sz w:val="19"/>
        </w:rPr>
        <w:t>to</w:t>
      </w:r>
      <w:r>
        <w:rPr>
          <w:spacing w:val="31"/>
          <w:sz w:val="19"/>
        </w:rPr>
        <w:t xml:space="preserve"> </w:t>
      </w:r>
      <w:r>
        <w:rPr>
          <w:sz w:val="19"/>
        </w:rPr>
        <w:t>persons</w:t>
      </w:r>
      <w:r>
        <w:rPr>
          <w:spacing w:val="30"/>
          <w:sz w:val="19"/>
        </w:rPr>
        <w:t xml:space="preserve"> </w:t>
      </w:r>
      <w:r>
        <w:rPr>
          <w:sz w:val="19"/>
        </w:rPr>
        <w:t>who</w:t>
      </w:r>
      <w:r>
        <w:rPr>
          <w:spacing w:val="31"/>
          <w:sz w:val="19"/>
        </w:rPr>
        <w:t xml:space="preserve"> </w:t>
      </w:r>
      <w:r>
        <w:rPr>
          <w:sz w:val="19"/>
        </w:rPr>
        <w:t>do</w:t>
      </w:r>
      <w:r>
        <w:rPr>
          <w:spacing w:val="31"/>
          <w:sz w:val="19"/>
        </w:rPr>
        <w:t xml:space="preserve"> </w:t>
      </w:r>
      <w:r>
        <w:rPr>
          <w:sz w:val="19"/>
        </w:rPr>
        <w:t>not</w:t>
      </w:r>
      <w:r>
        <w:rPr>
          <w:spacing w:val="31"/>
          <w:sz w:val="19"/>
        </w:rPr>
        <w:t xml:space="preserve"> </w:t>
      </w:r>
      <w:proofErr w:type="gramStart"/>
      <w:r>
        <w:rPr>
          <w:sz w:val="19"/>
        </w:rPr>
        <w:t>apply</w:t>
      </w:r>
      <w:proofErr w:type="gramEnd"/>
    </w:p>
    <w:p w14:paraId="3503105B" w14:textId="77777777" w:rsidR="00C91ED3" w:rsidRDefault="005B5D32">
      <w:pPr>
        <w:pStyle w:val="BodyText"/>
        <w:spacing w:before="1"/>
        <w:ind w:left="400"/>
        <w:rPr>
          <w:rFonts w:ascii="Arial"/>
          <w:sz w:val="18"/>
        </w:rPr>
      </w:pPr>
      <w:r>
        <w:t xml:space="preserve">in the time specified in the regulations but are other- </w:t>
      </w:r>
      <w:r>
        <w:rPr>
          <w:rFonts w:ascii="Arial"/>
          <w:color w:val="7F7F7F"/>
          <w:sz w:val="18"/>
        </w:rPr>
        <w:t>20</w:t>
      </w:r>
    </w:p>
    <w:p w14:paraId="5197475A" w14:textId="77777777" w:rsidR="00C91ED3" w:rsidRDefault="005B5D32">
      <w:pPr>
        <w:pStyle w:val="BodyText"/>
        <w:spacing w:before="14"/>
        <w:ind w:left="399"/>
      </w:pPr>
      <w:r>
        <w:t xml:space="preserve">wise </w:t>
      </w:r>
      <w:proofErr w:type="gramStart"/>
      <w:r>
        <w:t>eligible;</w:t>
      </w:r>
      <w:proofErr w:type="gramEnd"/>
    </w:p>
    <w:p w14:paraId="33992ECC" w14:textId="77777777" w:rsidR="00C91ED3" w:rsidRDefault="00C91ED3">
      <w:pPr>
        <w:pStyle w:val="BodyText"/>
        <w:spacing w:before="3"/>
        <w:rPr>
          <w:sz w:val="18"/>
        </w:rPr>
      </w:pPr>
    </w:p>
    <w:p w14:paraId="16A51F8E" w14:textId="77777777" w:rsidR="00C91ED3" w:rsidRDefault="005B5D32">
      <w:pPr>
        <w:pStyle w:val="ListParagraph"/>
        <w:numPr>
          <w:ilvl w:val="0"/>
          <w:numId w:val="2"/>
        </w:numPr>
        <w:tabs>
          <w:tab w:val="left" w:pos="730"/>
        </w:tabs>
        <w:spacing w:before="0" w:line="256" w:lineRule="auto"/>
        <w:ind w:right="317" w:firstLine="0"/>
        <w:jc w:val="both"/>
        <w:rPr>
          <w:sz w:val="19"/>
        </w:rPr>
      </w:pPr>
      <w:r>
        <w:rPr>
          <w:sz w:val="19"/>
        </w:rPr>
        <w:t>respecting applications made on behalf of persons who are incapable of managing th</w:t>
      </w:r>
      <w:r>
        <w:rPr>
          <w:sz w:val="19"/>
        </w:rPr>
        <w:t xml:space="preserve">eir own affairs, pay- </w:t>
      </w:r>
      <w:proofErr w:type="spellStart"/>
      <w:r>
        <w:rPr>
          <w:sz w:val="19"/>
        </w:rPr>
        <w:t>ments</w:t>
      </w:r>
      <w:proofErr w:type="spellEnd"/>
      <w:r>
        <w:rPr>
          <w:spacing w:val="31"/>
          <w:sz w:val="19"/>
        </w:rPr>
        <w:t xml:space="preserve"> </w:t>
      </w:r>
      <w:r>
        <w:rPr>
          <w:sz w:val="19"/>
        </w:rPr>
        <w:t>to</w:t>
      </w:r>
      <w:r>
        <w:rPr>
          <w:spacing w:val="31"/>
          <w:sz w:val="19"/>
        </w:rPr>
        <w:t xml:space="preserve"> </w:t>
      </w:r>
      <w:r>
        <w:rPr>
          <w:sz w:val="19"/>
        </w:rPr>
        <w:t>those</w:t>
      </w:r>
      <w:r>
        <w:rPr>
          <w:spacing w:val="31"/>
          <w:sz w:val="19"/>
        </w:rPr>
        <w:t xml:space="preserve"> </w:t>
      </w:r>
      <w:r>
        <w:rPr>
          <w:sz w:val="19"/>
        </w:rPr>
        <w:t>persons</w:t>
      </w:r>
      <w:r>
        <w:rPr>
          <w:spacing w:val="32"/>
          <w:sz w:val="19"/>
        </w:rPr>
        <w:t xml:space="preserve"> </w:t>
      </w:r>
      <w:r>
        <w:rPr>
          <w:sz w:val="19"/>
        </w:rPr>
        <w:t>and</w:t>
      </w:r>
      <w:r>
        <w:rPr>
          <w:spacing w:val="31"/>
          <w:sz w:val="19"/>
        </w:rPr>
        <w:t xml:space="preserve"> </w:t>
      </w:r>
      <w:r>
        <w:rPr>
          <w:sz w:val="19"/>
        </w:rPr>
        <w:t>reviews,</w:t>
      </w:r>
      <w:r>
        <w:rPr>
          <w:spacing w:val="31"/>
          <w:sz w:val="19"/>
        </w:rPr>
        <w:t xml:space="preserve"> </w:t>
      </w:r>
      <w:proofErr w:type="gramStart"/>
      <w:r>
        <w:rPr>
          <w:sz w:val="19"/>
        </w:rPr>
        <w:t>reconsiderations</w:t>
      </w:r>
      <w:proofErr w:type="gramEnd"/>
    </w:p>
    <w:p w14:paraId="57B83D16" w14:textId="77777777" w:rsidR="00C91ED3" w:rsidRDefault="005B5D32">
      <w:pPr>
        <w:pStyle w:val="BodyText"/>
        <w:tabs>
          <w:tab w:val="left" w:pos="5199"/>
        </w:tabs>
        <w:spacing w:line="215" w:lineRule="exact"/>
        <w:ind w:left="399"/>
        <w:jc w:val="both"/>
        <w:rPr>
          <w:rFonts w:ascii="Arial"/>
          <w:sz w:val="18"/>
        </w:rPr>
      </w:pPr>
      <w:r>
        <w:t>or appeals commenced on</w:t>
      </w:r>
      <w:r>
        <w:rPr>
          <w:spacing w:val="23"/>
        </w:rPr>
        <w:t xml:space="preserve"> </w:t>
      </w:r>
      <w:r>
        <w:t>their</w:t>
      </w:r>
      <w:r>
        <w:rPr>
          <w:spacing w:val="5"/>
        </w:rPr>
        <w:t xml:space="preserve"> </w:t>
      </w:r>
      <w:r>
        <w:t>behalf;</w:t>
      </w:r>
      <w:r>
        <w:tab/>
      </w:r>
      <w:proofErr w:type="gramStart"/>
      <w:r>
        <w:rPr>
          <w:rFonts w:ascii="Arial"/>
          <w:color w:val="7F7F7F"/>
          <w:spacing w:val="-10"/>
          <w:sz w:val="18"/>
        </w:rPr>
        <w:t>25</w:t>
      </w:r>
      <w:proofErr w:type="gramEnd"/>
    </w:p>
    <w:p w14:paraId="520C5F2A" w14:textId="77777777" w:rsidR="00C91ED3" w:rsidRDefault="00C91ED3">
      <w:pPr>
        <w:pStyle w:val="BodyText"/>
        <w:spacing w:before="2"/>
        <w:rPr>
          <w:rFonts w:ascii="Arial"/>
          <w:sz w:val="18"/>
        </w:rPr>
      </w:pPr>
    </w:p>
    <w:p w14:paraId="3FABB6DC" w14:textId="77777777" w:rsidR="00C91ED3" w:rsidRDefault="005B5D32">
      <w:pPr>
        <w:pStyle w:val="ListParagraph"/>
        <w:numPr>
          <w:ilvl w:val="0"/>
          <w:numId w:val="2"/>
        </w:numPr>
        <w:tabs>
          <w:tab w:val="left" w:pos="670"/>
        </w:tabs>
        <w:spacing w:before="0" w:line="256" w:lineRule="auto"/>
        <w:ind w:right="318" w:hanging="1"/>
        <w:jc w:val="both"/>
        <w:rPr>
          <w:sz w:val="19"/>
        </w:rPr>
      </w:pPr>
      <w:r>
        <w:rPr>
          <w:sz w:val="19"/>
        </w:rPr>
        <w:t>respecting the circumstances in which the Minister may deem an applicant or beneficiary to be dead and may determine their date of death if</w:t>
      </w:r>
      <w:r>
        <w:rPr>
          <w:sz w:val="19"/>
        </w:rPr>
        <w:t xml:space="preserve"> the applicant or beneficiary has disappeared under circumstances</w:t>
      </w:r>
      <w:r>
        <w:rPr>
          <w:spacing w:val="19"/>
          <w:sz w:val="19"/>
        </w:rPr>
        <w:t xml:space="preserve"> </w:t>
      </w:r>
      <w:r>
        <w:rPr>
          <w:sz w:val="19"/>
        </w:rPr>
        <w:t>that,</w:t>
      </w:r>
    </w:p>
    <w:p w14:paraId="3992DF47" w14:textId="77777777" w:rsidR="00C91ED3" w:rsidRDefault="005B5D32">
      <w:pPr>
        <w:pStyle w:val="BodyText"/>
        <w:spacing w:line="256" w:lineRule="auto"/>
        <w:ind w:left="399" w:right="107"/>
      </w:pPr>
      <w:r>
        <w:t xml:space="preserve">in the opinion of the Minister, raise beyond a reason- </w:t>
      </w:r>
      <w:r>
        <w:rPr>
          <w:rFonts w:ascii="Arial"/>
          <w:color w:val="7F7F7F"/>
          <w:sz w:val="18"/>
        </w:rPr>
        <w:t xml:space="preserve">30 </w:t>
      </w:r>
      <w:r>
        <w:t xml:space="preserve">able doubt a presumption that the applicant or </w:t>
      </w:r>
      <w:proofErr w:type="spellStart"/>
      <w:r>
        <w:t>benefi</w:t>
      </w:r>
      <w:proofErr w:type="spellEnd"/>
      <w:proofErr w:type="gramStart"/>
      <w:r>
        <w:t xml:space="preserve">-  </w:t>
      </w:r>
      <w:proofErr w:type="spellStart"/>
      <w:r>
        <w:t>ciary</w:t>
      </w:r>
      <w:proofErr w:type="spellEnd"/>
      <w:proofErr w:type="gramEnd"/>
      <w:r>
        <w:t xml:space="preserve"> is dead;</w:t>
      </w:r>
    </w:p>
    <w:p w14:paraId="528C79F6" w14:textId="77777777" w:rsidR="00C91ED3" w:rsidRDefault="005B5D32">
      <w:pPr>
        <w:pStyle w:val="ListParagraph"/>
        <w:numPr>
          <w:ilvl w:val="0"/>
          <w:numId w:val="2"/>
        </w:numPr>
        <w:tabs>
          <w:tab w:val="left" w:pos="790"/>
        </w:tabs>
        <w:spacing w:before="189" w:line="256" w:lineRule="auto"/>
        <w:ind w:left="400" w:right="317" w:hanging="1"/>
        <w:jc w:val="both"/>
        <w:rPr>
          <w:sz w:val="19"/>
        </w:rPr>
      </w:pPr>
      <w:r>
        <w:rPr>
          <w:sz w:val="19"/>
        </w:rPr>
        <w:t xml:space="preserve">respecting the application of this Act when an ap- </w:t>
      </w:r>
      <w:proofErr w:type="spellStart"/>
      <w:r>
        <w:rPr>
          <w:sz w:val="19"/>
        </w:rPr>
        <w:t>plicant</w:t>
      </w:r>
      <w:proofErr w:type="spellEnd"/>
      <w:r>
        <w:rPr>
          <w:sz w:val="19"/>
        </w:rPr>
        <w:t xml:space="preserve"> or beneficiary</w:t>
      </w:r>
      <w:r>
        <w:rPr>
          <w:spacing w:val="1"/>
          <w:sz w:val="19"/>
        </w:rPr>
        <w:t xml:space="preserve"> </w:t>
      </w:r>
      <w:proofErr w:type="gramStart"/>
      <w:r>
        <w:rPr>
          <w:sz w:val="19"/>
        </w:rPr>
        <w:t>dies;</w:t>
      </w:r>
      <w:proofErr w:type="gramEnd"/>
    </w:p>
    <w:p w14:paraId="722FC408" w14:textId="77777777" w:rsidR="00C91ED3" w:rsidRDefault="005B5D32">
      <w:pPr>
        <w:pStyle w:val="ListParagraph"/>
        <w:numPr>
          <w:ilvl w:val="0"/>
          <w:numId w:val="2"/>
        </w:numPr>
        <w:tabs>
          <w:tab w:val="left" w:pos="731"/>
        </w:tabs>
        <w:spacing w:before="195"/>
        <w:ind w:left="730" w:hanging="331"/>
        <w:rPr>
          <w:rFonts w:ascii="Arial"/>
          <w:sz w:val="18"/>
        </w:rPr>
      </w:pPr>
      <w:r>
        <w:rPr>
          <w:sz w:val="19"/>
        </w:rPr>
        <w:t>authorizing the Minister to correct administrative</w:t>
      </w:r>
      <w:r>
        <w:rPr>
          <w:spacing w:val="14"/>
          <w:sz w:val="19"/>
        </w:rPr>
        <w:t xml:space="preserve"> </w:t>
      </w:r>
      <w:proofErr w:type="gramStart"/>
      <w:r>
        <w:rPr>
          <w:rFonts w:ascii="Arial"/>
          <w:color w:val="7F7F7F"/>
          <w:sz w:val="18"/>
        </w:rPr>
        <w:t>35</w:t>
      </w:r>
      <w:proofErr w:type="gramEnd"/>
    </w:p>
    <w:p w14:paraId="2D8055CD" w14:textId="77777777" w:rsidR="00C91ED3" w:rsidRDefault="005B5D32">
      <w:pPr>
        <w:pStyle w:val="BodyText"/>
        <w:spacing w:before="16"/>
        <w:ind w:left="400"/>
      </w:pPr>
      <w:proofErr w:type="gramStart"/>
      <w:r>
        <w:t>errors;</w:t>
      </w:r>
      <w:proofErr w:type="gramEnd"/>
    </w:p>
    <w:p w14:paraId="2F686CB8" w14:textId="77777777" w:rsidR="00C91ED3" w:rsidRDefault="00C91ED3">
      <w:pPr>
        <w:pStyle w:val="BodyText"/>
        <w:spacing w:before="4"/>
        <w:rPr>
          <w:sz w:val="18"/>
        </w:rPr>
      </w:pPr>
    </w:p>
    <w:p w14:paraId="541FA11D" w14:textId="77777777" w:rsidR="00C91ED3" w:rsidRDefault="005B5D32">
      <w:pPr>
        <w:pStyle w:val="ListParagraph"/>
        <w:numPr>
          <w:ilvl w:val="0"/>
          <w:numId w:val="2"/>
        </w:numPr>
        <w:tabs>
          <w:tab w:val="left" w:pos="730"/>
        </w:tabs>
        <w:spacing w:before="0" w:line="256" w:lineRule="auto"/>
        <w:ind w:left="400" w:right="317" w:hanging="1"/>
        <w:jc w:val="both"/>
        <w:rPr>
          <w:sz w:val="19"/>
        </w:rPr>
      </w:pPr>
      <w:r>
        <w:rPr>
          <w:sz w:val="19"/>
        </w:rPr>
        <w:t>respecting the identification of debts due to Her Majesty in right of</w:t>
      </w:r>
      <w:r>
        <w:rPr>
          <w:spacing w:val="3"/>
          <w:sz w:val="19"/>
        </w:rPr>
        <w:t xml:space="preserve"> </w:t>
      </w:r>
      <w:proofErr w:type="gramStart"/>
      <w:r>
        <w:rPr>
          <w:sz w:val="19"/>
        </w:rPr>
        <w:t>Canada;</w:t>
      </w:r>
      <w:proofErr w:type="gramEnd"/>
    </w:p>
    <w:p w14:paraId="5C74C04E" w14:textId="77777777" w:rsidR="00C91ED3" w:rsidRPr="007D6743" w:rsidRDefault="005B5D32">
      <w:pPr>
        <w:pStyle w:val="Heading1"/>
        <w:spacing w:before="103"/>
        <w:rPr>
          <w:lang w:val="fr-CA"/>
        </w:rPr>
      </w:pPr>
      <w:r w:rsidRPr="007D6743">
        <w:rPr>
          <w:lang w:val="fr-CA"/>
        </w:rPr>
        <w:br w:type="column"/>
      </w:r>
      <w:r w:rsidRPr="007D6743">
        <w:rPr>
          <w:w w:val="105"/>
          <w:lang w:val="fr-CA"/>
        </w:rPr>
        <w:t>Règlements</w:t>
      </w:r>
    </w:p>
    <w:p w14:paraId="06026A53" w14:textId="77777777" w:rsidR="00C91ED3" w:rsidRPr="007D6743" w:rsidRDefault="005B5D32">
      <w:pPr>
        <w:pStyle w:val="BodyText"/>
        <w:spacing w:before="260"/>
        <w:ind w:left="119"/>
        <w:rPr>
          <w:rFonts w:ascii="Lucida Sans" w:hAnsi="Lucida Sans"/>
          <w:b/>
          <w:lang w:val="fr-CA"/>
        </w:rPr>
      </w:pPr>
      <w:r w:rsidRPr="007D6743">
        <w:rPr>
          <w:rFonts w:ascii="Lucida Sans" w:hAnsi="Lucida Sans"/>
          <w:b/>
          <w:lang w:val="fr-CA"/>
        </w:rPr>
        <w:t>Règlements</w:t>
      </w:r>
    </w:p>
    <w:p w14:paraId="25B59A8A" w14:textId="77777777" w:rsidR="00C91ED3" w:rsidRPr="007D6743" w:rsidRDefault="005B5D32">
      <w:pPr>
        <w:pStyle w:val="BodyText"/>
        <w:spacing w:before="68" w:line="254" w:lineRule="auto"/>
        <w:ind w:left="119" w:right="288" w:hanging="1"/>
        <w:rPr>
          <w:lang w:val="fr-CA"/>
        </w:rPr>
      </w:pPr>
      <w:r w:rsidRPr="007D6743">
        <w:rPr>
          <w:rFonts w:ascii="Tahoma" w:hAnsi="Tahoma"/>
          <w:b/>
          <w:sz w:val="18"/>
          <w:lang w:val="fr-CA"/>
        </w:rPr>
        <w:t xml:space="preserve">11 (1) </w:t>
      </w:r>
      <w:r w:rsidRPr="007D6743">
        <w:rPr>
          <w:lang w:val="fr-CA"/>
        </w:rPr>
        <w:t>Le gouverneur en conseil peut prendre des règle- ments</w:t>
      </w:r>
      <w:r w:rsidRPr="007D6743">
        <w:rPr>
          <w:rFonts w:ascii="Times New Roman" w:hAnsi="Times New Roman"/>
          <w:lang w:val="fr-CA"/>
        </w:rPr>
        <w:t> </w:t>
      </w:r>
      <w:r w:rsidRPr="007D6743">
        <w:rPr>
          <w:lang w:val="fr-CA"/>
        </w:rPr>
        <w:t>:</w:t>
      </w:r>
    </w:p>
    <w:p w14:paraId="42F6764D" w14:textId="77777777" w:rsidR="00C91ED3" w:rsidRPr="007D6743" w:rsidRDefault="005B5D32">
      <w:pPr>
        <w:pStyle w:val="ListParagraph"/>
        <w:numPr>
          <w:ilvl w:val="0"/>
          <w:numId w:val="1"/>
        </w:numPr>
        <w:tabs>
          <w:tab w:val="left" w:pos="620"/>
        </w:tabs>
        <w:spacing w:before="196" w:line="256" w:lineRule="auto"/>
        <w:ind w:right="480" w:hanging="1"/>
        <w:rPr>
          <w:sz w:val="19"/>
          <w:lang w:val="fr-CA"/>
        </w:rPr>
      </w:pPr>
      <w:r w:rsidRPr="007D6743">
        <w:rPr>
          <w:sz w:val="19"/>
          <w:lang w:val="fr-CA"/>
        </w:rPr>
        <w:t>concernant les critères d’admissibilité à la presta- tion canadienne pour les personnes</w:t>
      </w:r>
      <w:r w:rsidRPr="007D6743">
        <w:rPr>
          <w:spacing w:val="17"/>
          <w:sz w:val="19"/>
          <w:lang w:val="fr-CA"/>
        </w:rPr>
        <w:t xml:space="preserve"> </w:t>
      </w:r>
      <w:r w:rsidRPr="007D6743">
        <w:rPr>
          <w:sz w:val="19"/>
          <w:lang w:val="fr-CA"/>
        </w:rPr>
        <w:t>han</w:t>
      </w:r>
      <w:r w:rsidRPr="007D6743">
        <w:rPr>
          <w:sz w:val="19"/>
          <w:lang w:val="fr-CA"/>
        </w:rPr>
        <w:t>dicapées;</w:t>
      </w:r>
    </w:p>
    <w:p w14:paraId="04253D78" w14:textId="77777777" w:rsidR="00C91ED3" w:rsidRPr="007D6743" w:rsidRDefault="005B5D32">
      <w:pPr>
        <w:pStyle w:val="ListParagraph"/>
        <w:numPr>
          <w:ilvl w:val="0"/>
          <w:numId w:val="1"/>
        </w:numPr>
        <w:tabs>
          <w:tab w:val="left" w:pos="630"/>
        </w:tabs>
        <w:spacing w:before="194"/>
        <w:ind w:left="629" w:hanging="271"/>
        <w:rPr>
          <w:rFonts w:ascii="Arial"/>
          <w:sz w:val="18"/>
          <w:lang w:val="fr-CA"/>
        </w:rPr>
      </w:pPr>
      <w:r w:rsidRPr="007D6743">
        <w:rPr>
          <w:sz w:val="19"/>
          <w:lang w:val="fr-CA"/>
        </w:rPr>
        <w:t>concernant</w:t>
      </w:r>
      <w:r w:rsidRPr="007D6743">
        <w:rPr>
          <w:spacing w:val="28"/>
          <w:sz w:val="19"/>
          <w:lang w:val="fr-CA"/>
        </w:rPr>
        <w:t xml:space="preserve"> </w:t>
      </w:r>
      <w:r w:rsidRPr="007D6743">
        <w:rPr>
          <w:sz w:val="19"/>
          <w:lang w:val="fr-CA"/>
        </w:rPr>
        <w:t>les</w:t>
      </w:r>
      <w:r w:rsidRPr="007D6743">
        <w:rPr>
          <w:spacing w:val="29"/>
          <w:sz w:val="19"/>
          <w:lang w:val="fr-CA"/>
        </w:rPr>
        <w:t xml:space="preserve"> </w:t>
      </w:r>
      <w:r w:rsidRPr="007D6743">
        <w:rPr>
          <w:sz w:val="19"/>
          <w:lang w:val="fr-CA"/>
        </w:rPr>
        <w:t>conditions</w:t>
      </w:r>
      <w:r w:rsidRPr="007D6743">
        <w:rPr>
          <w:spacing w:val="28"/>
          <w:sz w:val="19"/>
          <w:lang w:val="fr-CA"/>
        </w:rPr>
        <w:t xml:space="preserve"> </w:t>
      </w:r>
      <w:r w:rsidRPr="007D6743">
        <w:rPr>
          <w:sz w:val="19"/>
          <w:lang w:val="fr-CA"/>
        </w:rPr>
        <w:t>selon</w:t>
      </w:r>
      <w:r w:rsidRPr="007D6743">
        <w:rPr>
          <w:spacing w:val="29"/>
          <w:sz w:val="19"/>
          <w:lang w:val="fr-CA"/>
        </w:rPr>
        <w:t xml:space="preserve"> </w:t>
      </w:r>
      <w:r w:rsidRPr="007D6743">
        <w:rPr>
          <w:sz w:val="19"/>
          <w:lang w:val="fr-CA"/>
        </w:rPr>
        <w:t>lesquelles</w:t>
      </w:r>
      <w:r w:rsidRPr="007D6743">
        <w:rPr>
          <w:spacing w:val="28"/>
          <w:sz w:val="19"/>
          <w:lang w:val="fr-CA"/>
        </w:rPr>
        <w:t xml:space="preserve"> </w:t>
      </w:r>
      <w:r w:rsidRPr="007D6743">
        <w:rPr>
          <w:sz w:val="19"/>
          <w:lang w:val="fr-CA"/>
        </w:rPr>
        <w:t>la</w:t>
      </w:r>
      <w:r w:rsidRPr="007D6743">
        <w:rPr>
          <w:spacing w:val="28"/>
          <w:sz w:val="19"/>
          <w:lang w:val="fr-CA"/>
        </w:rPr>
        <w:t xml:space="preserve"> </w:t>
      </w:r>
      <w:r w:rsidRPr="007D6743">
        <w:rPr>
          <w:sz w:val="19"/>
          <w:lang w:val="fr-CA"/>
        </w:rPr>
        <w:t>pres-</w:t>
      </w:r>
      <w:r w:rsidRPr="007D6743">
        <w:rPr>
          <w:spacing w:val="38"/>
          <w:sz w:val="19"/>
          <w:lang w:val="fr-CA"/>
        </w:rPr>
        <w:t xml:space="preserve"> </w:t>
      </w:r>
      <w:r w:rsidRPr="007D6743">
        <w:rPr>
          <w:rFonts w:ascii="Arial"/>
          <w:color w:val="7F7F7F"/>
          <w:sz w:val="18"/>
          <w:lang w:val="fr-CA"/>
        </w:rPr>
        <w:t>5</w:t>
      </w:r>
    </w:p>
    <w:p w14:paraId="23B3E1BD" w14:textId="77777777" w:rsidR="00C91ED3" w:rsidRPr="007D6743" w:rsidRDefault="005B5D32">
      <w:pPr>
        <w:pStyle w:val="BodyText"/>
        <w:spacing w:before="17"/>
        <w:ind w:left="359"/>
        <w:rPr>
          <w:lang w:val="fr-CA"/>
        </w:rPr>
      </w:pPr>
      <w:r w:rsidRPr="007D6743">
        <w:rPr>
          <w:lang w:val="fr-CA"/>
        </w:rPr>
        <w:t>tation sera versée ou continuera de l’être;</w:t>
      </w:r>
    </w:p>
    <w:p w14:paraId="46E7CB87" w14:textId="77777777" w:rsidR="00C91ED3" w:rsidRPr="007D6743" w:rsidRDefault="00C91ED3">
      <w:pPr>
        <w:pStyle w:val="BodyText"/>
        <w:spacing w:before="4"/>
        <w:rPr>
          <w:sz w:val="18"/>
          <w:lang w:val="fr-CA"/>
        </w:rPr>
      </w:pPr>
    </w:p>
    <w:p w14:paraId="4577D8E7" w14:textId="77777777" w:rsidR="00C91ED3" w:rsidRPr="007D6743" w:rsidRDefault="005B5D32">
      <w:pPr>
        <w:pStyle w:val="ListParagraph"/>
        <w:numPr>
          <w:ilvl w:val="0"/>
          <w:numId w:val="1"/>
        </w:numPr>
        <w:tabs>
          <w:tab w:val="left" w:pos="620"/>
        </w:tabs>
        <w:spacing w:before="0" w:line="256" w:lineRule="auto"/>
        <w:ind w:right="480" w:firstLine="0"/>
        <w:rPr>
          <w:sz w:val="19"/>
          <w:lang w:val="fr-CA"/>
        </w:rPr>
      </w:pPr>
      <w:r w:rsidRPr="007D6743">
        <w:rPr>
          <w:sz w:val="19"/>
          <w:lang w:val="fr-CA"/>
        </w:rPr>
        <w:t>concernant le montant de la prestation ou la mé- thode de calcul de ce</w:t>
      </w:r>
      <w:r w:rsidRPr="007D6743">
        <w:rPr>
          <w:spacing w:val="3"/>
          <w:sz w:val="19"/>
          <w:lang w:val="fr-CA"/>
        </w:rPr>
        <w:t xml:space="preserve"> </w:t>
      </w:r>
      <w:r w:rsidRPr="007D6743">
        <w:rPr>
          <w:sz w:val="19"/>
          <w:lang w:val="fr-CA"/>
        </w:rPr>
        <w:t>montant;</w:t>
      </w:r>
    </w:p>
    <w:p w14:paraId="21C8EE1C" w14:textId="77777777" w:rsidR="00C91ED3" w:rsidRPr="007D6743" w:rsidRDefault="005B5D32">
      <w:pPr>
        <w:pStyle w:val="ListParagraph"/>
        <w:numPr>
          <w:ilvl w:val="0"/>
          <w:numId w:val="1"/>
        </w:numPr>
        <w:tabs>
          <w:tab w:val="left" w:pos="630"/>
        </w:tabs>
        <w:spacing w:before="194"/>
        <w:ind w:left="629" w:hanging="271"/>
        <w:rPr>
          <w:sz w:val="19"/>
          <w:lang w:val="fr-CA"/>
        </w:rPr>
      </w:pPr>
      <w:r w:rsidRPr="007D6743">
        <w:rPr>
          <w:sz w:val="19"/>
          <w:lang w:val="fr-CA"/>
        </w:rPr>
        <w:t>concernant</w:t>
      </w:r>
      <w:r w:rsidRPr="007D6743">
        <w:rPr>
          <w:spacing w:val="15"/>
          <w:sz w:val="19"/>
          <w:lang w:val="fr-CA"/>
        </w:rPr>
        <w:t xml:space="preserve"> </w:t>
      </w:r>
      <w:r w:rsidRPr="007D6743">
        <w:rPr>
          <w:sz w:val="19"/>
          <w:lang w:val="fr-CA"/>
        </w:rPr>
        <w:t>la</w:t>
      </w:r>
      <w:r w:rsidRPr="007D6743">
        <w:rPr>
          <w:spacing w:val="16"/>
          <w:sz w:val="19"/>
          <w:lang w:val="fr-CA"/>
        </w:rPr>
        <w:t xml:space="preserve"> </w:t>
      </w:r>
      <w:r w:rsidRPr="007D6743">
        <w:rPr>
          <w:sz w:val="19"/>
          <w:lang w:val="fr-CA"/>
        </w:rPr>
        <w:t>façon</w:t>
      </w:r>
      <w:r w:rsidRPr="007D6743">
        <w:rPr>
          <w:spacing w:val="15"/>
          <w:sz w:val="19"/>
          <w:lang w:val="fr-CA"/>
        </w:rPr>
        <w:t xml:space="preserve"> </w:t>
      </w:r>
      <w:r w:rsidRPr="007D6743">
        <w:rPr>
          <w:sz w:val="19"/>
          <w:lang w:val="fr-CA"/>
        </w:rPr>
        <w:t>dont</w:t>
      </w:r>
      <w:r w:rsidRPr="007D6743">
        <w:rPr>
          <w:spacing w:val="16"/>
          <w:sz w:val="19"/>
          <w:lang w:val="fr-CA"/>
        </w:rPr>
        <w:t xml:space="preserve"> </w:t>
      </w:r>
      <w:r w:rsidRPr="007D6743">
        <w:rPr>
          <w:sz w:val="19"/>
          <w:lang w:val="fr-CA"/>
        </w:rPr>
        <w:t>la</w:t>
      </w:r>
      <w:r w:rsidRPr="007D6743">
        <w:rPr>
          <w:spacing w:val="15"/>
          <w:sz w:val="19"/>
          <w:lang w:val="fr-CA"/>
        </w:rPr>
        <w:t xml:space="preserve"> </w:t>
      </w:r>
      <w:r w:rsidRPr="007D6743">
        <w:rPr>
          <w:sz w:val="19"/>
          <w:lang w:val="fr-CA"/>
        </w:rPr>
        <w:t>prestation</w:t>
      </w:r>
      <w:r w:rsidRPr="007D6743">
        <w:rPr>
          <w:spacing w:val="16"/>
          <w:sz w:val="19"/>
          <w:lang w:val="fr-CA"/>
        </w:rPr>
        <w:t xml:space="preserve"> </w:t>
      </w:r>
      <w:r w:rsidRPr="007D6743">
        <w:rPr>
          <w:sz w:val="19"/>
          <w:lang w:val="fr-CA"/>
        </w:rPr>
        <w:t>sera</w:t>
      </w:r>
      <w:r w:rsidRPr="007D6743">
        <w:rPr>
          <w:spacing w:val="16"/>
          <w:sz w:val="19"/>
          <w:lang w:val="fr-CA"/>
        </w:rPr>
        <w:t xml:space="preserve"> </w:t>
      </w:r>
      <w:r w:rsidRPr="007D6743">
        <w:rPr>
          <w:sz w:val="19"/>
          <w:lang w:val="fr-CA"/>
        </w:rPr>
        <w:t>indexée</w:t>
      </w:r>
    </w:p>
    <w:p w14:paraId="346379FF" w14:textId="77777777" w:rsidR="00C91ED3" w:rsidRDefault="005B5D32">
      <w:pPr>
        <w:pStyle w:val="BodyText"/>
        <w:tabs>
          <w:tab w:val="left" w:pos="5159"/>
        </w:tabs>
        <w:spacing w:before="17"/>
        <w:ind w:left="359"/>
        <w:rPr>
          <w:rFonts w:ascii="Arial" w:hAnsi="Arial"/>
          <w:sz w:val="18"/>
        </w:rPr>
      </w:pPr>
      <w:r>
        <w:t>au</w:t>
      </w:r>
      <w:r>
        <w:rPr>
          <w:spacing w:val="3"/>
        </w:rPr>
        <w:t xml:space="preserve"> </w:t>
      </w:r>
      <w:proofErr w:type="spellStart"/>
      <w:r>
        <w:t>taux</w:t>
      </w:r>
      <w:proofErr w:type="spellEnd"/>
      <w:r>
        <w:rPr>
          <w:spacing w:val="4"/>
        </w:rPr>
        <w:t xml:space="preserve"> </w:t>
      </w:r>
      <w:proofErr w:type="spellStart"/>
      <w:r>
        <w:t>d’inflation</w:t>
      </w:r>
      <w:proofErr w:type="spellEnd"/>
      <w:r>
        <w:t>;</w:t>
      </w:r>
      <w:r>
        <w:tab/>
      </w:r>
      <w:r>
        <w:rPr>
          <w:rFonts w:ascii="Arial" w:hAnsi="Arial"/>
          <w:color w:val="7F7F7F"/>
          <w:sz w:val="18"/>
        </w:rPr>
        <w:t>10</w:t>
      </w:r>
    </w:p>
    <w:p w14:paraId="674BEC99" w14:textId="77777777" w:rsidR="00C91ED3" w:rsidRPr="007D6743" w:rsidRDefault="005B5D32">
      <w:pPr>
        <w:pStyle w:val="ListParagraph"/>
        <w:numPr>
          <w:ilvl w:val="0"/>
          <w:numId w:val="1"/>
        </w:numPr>
        <w:tabs>
          <w:tab w:val="left" w:pos="620"/>
        </w:tabs>
        <w:spacing w:before="208" w:line="256" w:lineRule="auto"/>
        <w:ind w:right="481" w:hanging="1"/>
        <w:rPr>
          <w:sz w:val="19"/>
          <w:lang w:val="fr-CA"/>
        </w:rPr>
      </w:pPr>
      <w:r w:rsidRPr="007D6743">
        <w:rPr>
          <w:sz w:val="19"/>
          <w:lang w:val="fr-CA"/>
        </w:rPr>
        <w:t>concernant les périodes de paiement et les sommes à verser pour chaque</w:t>
      </w:r>
      <w:r w:rsidRPr="007D6743">
        <w:rPr>
          <w:spacing w:val="3"/>
          <w:sz w:val="19"/>
          <w:lang w:val="fr-CA"/>
        </w:rPr>
        <w:t xml:space="preserve"> </w:t>
      </w:r>
      <w:r w:rsidRPr="007D6743">
        <w:rPr>
          <w:sz w:val="19"/>
          <w:lang w:val="fr-CA"/>
        </w:rPr>
        <w:t>période;</w:t>
      </w:r>
    </w:p>
    <w:p w14:paraId="66C095ED" w14:textId="77777777" w:rsidR="00C91ED3" w:rsidRPr="007D6743" w:rsidRDefault="005B5D32">
      <w:pPr>
        <w:pStyle w:val="ListParagraph"/>
        <w:numPr>
          <w:ilvl w:val="0"/>
          <w:numId w:val="1"/>
        </w:numPr>
        <w:tabs>
          <w:tab w:val="left" w:pos="590"/>
        </w:tabs>
        <w:spacing w:before="195"/>
        <w:ind w:left="589" w:hanging="231"/>
        <w:rPr>
          <w:sz w:val="19"/>
          <w:lang w:val="fr-CA"/>
        </w:rPr>
      </w:pPr>
      <w:r w:rsidRPr="007D6743">
        <w:rPr>
          <w:sz w:val="19"/>
          <w:lang w:val="fr-CA"/>
        </w:rPr>
        <w:t>concernant les demandes de</w:t>
      </w:r>
      <w:r w:rsidRPr="007D6743">
        <w:rPr>
          <w:spacing w:val="3"/>
          <w:sz w:val="19"/>
          <w:lang w:val="fr-CA"/>
        </w:rPr>
        <w:t xml:space="preserve"> </w:t>
      </w:r>
      <w:r w:rsidRPr="007D6743">
        <w:rPr>
          <w:sz w:val="19"/>
          <w:lang w:val="fr-CA"/>
        </w:rPr>
        <w:t>prestation;</w:t>
      </w:r>
    </w:p>
    <w:p w14:paraId="054497F7" w14:textId="77777777" w:rsidR="00C91ED3" w:rsidRPr="007D6743" w:rsidRDefault="005B5D32">
      <w:pPr>
        <w:pStyle w:val="ListParagraph"/>
        <w:numPr>
          <w:ilvl w:val="0"/>
          <w:numId w:val="1"/>
        </w:numPr>
        <w:tabs>
          <w:tab w:val="left" w:pos="630"/>
          <w:tab w:val="left" w:pos="5159"/>
        </w:tabs>
        <w:spacing w:before="210" w:line="256" w:lineRule="auto"/>
        <w:ind w:right="157" w:hanging="1"/>
        <w:rPr>
          <w:rFonts w:ascii="Arial" w:hAnsi="Arial"/>
          <w:sz w:val="18"/>
          <w:lang w:val="fr-CA"/>
        </w:rPr>
      </w:pPr>
      <w:r w:rsidRPr="007D6743">
        <w:rPr>
          <w:sz w:val="19"/>
          <w:lang w:val="fr-CA"/>
        </w:rPr>
        <w:t>concernant l’annulation ou la modification d’une décision</w:t>
      </w:r>
      <w:r w:rsidRPr="007D6743">
        <w:rPr>
          <w:spacing w:val="13"/>
          <w:sz w:val="19"/>
          <w:lang w:val="fr-CA"/>
        </w:rPr>
        <w:t xml:space="preserve"> </w:t>
      </w:r>
      <w:r w:rsidRPr="007D6743">
        <w:rPr>
          <w:sz w:val="19"/>
          <w:lang w:val="fr-CA"/>
        </w:rPr>
        <w:t>du</w:t>
      </w:r>
      <w:r w:rsidRPr="007D6743">
        <w:rPr>
          <w:spacing w:val="13"/>
          <w:sz w:val="19"/>
          <w:lang w:val="fr-CA"/>
        </w:rPr>
        <w:t xml:space="preserve"> </w:t>
      </w:r>
      <w:r w:rsidRPr="007D6743">
        <w:rPr>
          <w:sz w:val="19"/>
          <w:lang w:val="fr-CA"/>
        </w:rPr>
        <w:t>ministre;</w:t>
      </w:r>
      <w:r w:rsidRPr="007D6743">
        <w:rPr>
          <w:sz w:val="19"/>
          <w:lang w:val="fr-CA"/>
        </w:rPr>
        <w:tab/>
      </w:r>
      <w:r w:rsidRPr="007D6743">
        <w:rPr>
          <w:rFonts w:ascii="Arial" w:hAnsi="Arial"/>
          <w:color w:val="7F7F7F"/>
          <w:spacing w:val="-9"/>
          <w:sz w:val="18"/>
          <w:lang w:val="fr-CA"/>
        </w:rPr>
        <w:t>15</w:t>
      </w:r>
    </w:p>
    <w:p w14:paraId="3386A3AA" w14:textId="77777777" w:rsidR="00C91ED3" w:rsidRPr="007D6743" w:rsidRDefault="005B5D32">
      <w:pPr>
        <w:pStyle w:val="ListParagraph"/>
        <w:numPr>
          <w:ilvl w:val="0"/>
          <w:numId w:val="1"/>
        </w:numPr>
        <w:tabs>
          <w:tab w:val="left" w:pos="630"/>
        </w:tabs>
        <w:spacing w:before="195" w:line="256" w:lineRule="auto"/>
        <w:ind w:right="478" w:firstLine="0"/>
        <w:rPr>
          <w:sz w:val="19"/>
          <w:lang w:val="fr-CA"/>
        </w:rPr>
      </w:pPr>
      <w:r w:rsidRPr="007D6743">
        <w:rPr>
          <w:sz w:val="19"/>
          <w:lang w:val="fr-CA"/>
        </w:rPr>
        <w:t>concernant l’examen ou le réexamen des décision</w:t>
      </w:r>
      <w:r w:rsidRPr="007D6743">
        <w:rPr>
          <w:sz w:val="19"/>
          <w:lang w:val="fr-CA"/>
        </w:rPr>
        <w:t>s prises sous le régime de la présente</w:t>
      </w:r>
      <w:r w:rsidRPr="007D6743">
        <w:rPr>
          <w:spacing w:val="8"/>
          <w:sz w:val="19"/>
          <w:lang w:val="fr-CA"/>
        </w:rPr>
        <w:t xml:space="preserve"> </w:t>
      </w:r>
      <w:r w:rsidRPr="007D6743">
        <w:rPr>
          <w:sz w:val="19"/>
          <w:lang w:val="fr-CA"/>
        </w:rPr>
        <w:t>loi;</w:t>
      </w:r>
    </w:p>
    <w:p w14:paraId="4F418ECB" w14:textId="77777777" w:rsidR="00C91ED3" w:rsidRDefault="005B5D32">
      <w:pPr>
        <w:pStyle w:val="ListParagraph"/>
        <w:numPr>
          <w:ilvl w:val="0"/>
          <w:numId w:val="1"/>
        </w:numPr>
        <w:tabs>
          <w:tab w:val="left" w:pos="570"/>
        </w:tabs>
        <w:spacing w:before="194"/>
        <w:ind w:left="569" w:hanging="211"/>
        <w:rPr>
          <w:sz w:val="19"/>
        </w:rPr>
      </w:pPr>
      <w:proofErr w:type="spellStart"/>
      <w:r>
        <w:rPr>
          <w:sz w:val="19"/>
        </w:rPr>
        <w:t>concernant</w:t>
      </w:r>
      <w:proofErr w:type="spellEnd"/>
      <w:r>
        <w:rPr>
          <w:sz w:val="19"/>
        </w:rPr>
        <w:t xml:space="preserve"> tout </w:t>
      </w:r>
      <w:proofErr w:type="spellStart"/>
      <w:proofErr w:type="gramStart"/>
      <w:r>
        <w:rPr>
          <w:sz w:val="19"/>
        </w:rPr>
        <w:t>appel</w:t>
      </w:r>
      <w:proofErr w:type="spellEnd"/>
      <w:r>
        <w:rPr>
          <w:sz w:val="19"/>
        </w:rPr>
        <w:t>;</w:t>
      </w:r>
      <w:proofErr w:type="gramEnd"/>
    </w:p>
    <w:p w14:paraId="210FDA04" w14:textId="77777777" w:rsidR="00C91ED3" w:rsidRDefault="00C91ED3">
      <w:pPr>
        <w:pStyle w:val="BodyText"/>
        <w:spacing w:before="6"/>
        <w:rPr>
          <w:sz w:val="18"/>
        </w:rPr>
      </w:pPr>
    </w:p>
    <w:p w14:paraId="782B7DE0" w14:textId="77777777" w:rsidR="00C91ED3" w:rsidRPr="007D6743" w:rsidRDefault="005B5D32">
      <w:pPr>
        <w:pStyle w:val="ListParagraph"/>
        <w:numPr>
          <w:ilvl w:val="0"/>
          <w:numId w:val="1"/>
        </w:numPr>
        <w:tabs>
          <w:tab w:val="left" w:pos="570"/>
        </w:tabs>
        <w:spacing w:before="1" w:line="256" w:lineRule="auto"/>
        <w:ind w:right="157" w:firstLine="0"/>
        <w:rPr>
          <w:sz w:val="19"/>
          <w:lang w:val="fr-CA"/>
        </w:rPr>
      </w:pPr>
      <w:r w:rsidRPr="007D6743">
        <w:rPr>
          <w:sz w:val="19"/>
          <w:lang w:val="fr-CA"/>
        </w:rPr>
        <w:t xml:space="preserve">concernant les circonstances dans lesquelles la prestation peut être versée rétroactivement aux per- </w:t>
      </w:r>
      <w:r w:rsidRPr="007D6743">
        <w:rPr>
          <w:rFonts w:ascii="Arial" w:hAnsi="Arial"/>
          <w:color w:val="7F7F7F"/>
          <w:sz w:val="18"/>
          <w:lang w:val="fr-CA"/>
        </w:rPr>
        <w:t>20</w:t>
      </w:r>
      <w:r w:rsidRPr="007D6743">
        <w:rPr>
          <w:rFonts w:ascii="Arial" w:hAnsi="Arial"/>
          <w:sz w:val="18"/>
          <w:lang w:val="fr-CA"/>
        </w:rPr>
        <w:t xml:space="preserve"> </w:t>
      </w:r>
      <w:r w:rsidRPr="007D6743">
        <w:rPr>
          <w:sz w:val="19"/>
          <w:lang w:val="fr-CA"/>
        </w:rPr>
        <w:t>sonnes admissibles qui n’ont  pas  présenté  leur  de- mande dans le délai</w:t>
      </w:r>
      <w:r w:rsidRPr="007D6743">
        <w:rPr>
          <w:spacing w:val="4"/>
          <w:sz w:val="19"/>
          <w:lang w:val="fr-CA"/>
        </w:rPr>
        <w:t xml:space="preserve"> </w:t>
      </w:r>
      <w:r w:rsidRPr="007D6743">
        <w:rPr>
          <w:sz w:val="19"/>
          <w:lang w:val="fr-CA"/>
        </w:rPr>
        <w:t>réglementaire;</w:t>
      </w:r>
    </w:p>
    <w:p w14:paraId="378903F2" w14:textId="77777777" w:rsidR="00C91ED3" w:rsidRPr="007D6743" w:rsidRDefault="005B5D32">
      <w:pPr>
        <w:pStyle w:val="ListParagraph"/>
        <w:numPr>
          <w:ilvl w:val="0"/>
          <w:numId w:val="1"/>
        </w:numPr>
        <w:tabs>
          <w:tab w:val="left" w:pos="630"/>
        </w:tabs>
        <w:spacing w:before="192" w:line="256" w:lineRule="auto"/>
        <w:ind w:right="157" w:firstLine="0"/>
        <w:rPr>
          <w:sz w:val="19"/>
          <w:lang w:val="fr-CA"/>
        </w:rPr>
      </w:pPr>
      <w:r w:rsidRPr="007D6743">
        <w:rPr>
          <w:sz w:val="19"/>
          <w:lang w:val="fr-CA"/>
        </w:rPr>
        <w:t>concernant les demandes de prestation qui sont présentées au n</w:t>
      </w:r>
      <w:r w:rsidRPr="007D6743">
        <w:rPr>
          <w:sz w:val="19"/>
          <w:lang w:val="fr-CA"/>
        </w:rPr>
        <w:t xml:space="preserve">om de  personnes  incapables  de  gérer leurs propres affaires, les versements à ces personnes  </w:t>
      </w:r>
      <w:r w:rsidRPr="007D6743">
        <w:rPr>
          <w:rFonts w:ascii="Arial" w:hAnsi="Arial"/>
          <w:color w:val="7F7F7F"/>
          <w:sz w:val="18"/>
          <w:lang w:val="fr-CA"/>
        </w:rPr>
        <w:t xml:space="preserve">25 </w:t>
      </w:r>
      <w:r w:rsidRPr="007D6743">
        <w:rPr>
          <w:rFonts w:ascii="Arial" w:hAnsi="Arial"/>
          <w:sz w:val="18"/>
          <w:lang w:val="fr-CA"/>
        </w:rPr>
        <w:t xml:space="preserve"> </w:t>
      </w:r>
      <w:r w:rsidRPr="007D6743">
        <w:rPr>
          <w:sz w:val="19"/>
          <w:lang w:val="fr-CA"/>
        </w:rPr>
        <w:t>et  les  examens,  réexamens  ou  appels  commencés  en leur nom;</w:t>
      </w:r>
    </w:p>
    <w:p w14:paraId="1E692146" w14:textId="77777777" w:rsidR="00C91ED3" w:rsidRPr="007D6743" w:rsidRDefault="005B5D32">
      <w:pPr>
        <w:pStyle w:val="ListParagraph"/>
        <w:numPr>
          <w:ilvl w:val="0"/>
          <w:numId w:val="1"/>
        </w:numPr>
        <w:tabs>
          <w:tab w:val="left" w:pos="570"/>
        </w:tabs>
        <w:spacing w:before="192" w:line="256" w:lineRule="auto"/>
        <w:ind w:right="157" w:firstLine="0"/>
        <w:rPr>
          <w:sz w:val="19"/>
          <w:lang w:val="fr-CA"/>
        </w:rPr>
      </w:pPr>
      <w:r w:rsidRPr="007D6743">
        <w:rPr>
          <w:sz w:val="19"/>
          <w:lang w:val="fr-CA"/>
        </w:rPr>
        <w:t>concernant les circonstances dans lesquelles le  mi- nistre  peut  présumer  du  décès  d’</w:t>
      </w:r>
      <w:r w:rsidRPr="007D6743">
        <w:rPr>
          <w:sz w:val="19"/>
          <w:lang w:val="fr-CA"/>
        </w:rPr>
        <w:t xml:space="preserve">un  demandeur  ou  d’un prestataire et peut en déterminer la date si l’un   </w:t>
      </w:r>
      <w:r w:rsidRPr="007D6743">
        <w:rPr>
          <w:rFonts w:ascii="Arial" w:hAnsi="Arial"/>
          <w:color w:val="7F7F7F"/>
          <w:sz w:val="18"/>
          <w:lang w:val="fr-CA"/>
        </w:rPr>
        <w:t xml:space="preserve">30  </w:t>
      </w:r>
      <w:r w:rsidRPr="007D6743">
        <w:rPr>
          <w:rFonts w:ascii="Arial" w:hAnsi="Arial"/>
          <w:sz w:val="18"/>
          <w:lang w:val="fr-CA"/>
        </w:rPr>
        <w:t xml:space="preserve"> </w:t>
      </w:r>
      <w:r w:rsidRPr="007D6743">
        <w:rPr>
          <w:sz w:val="19"/>
          <w:lang w:val="fr-CA"/>
        </w:rPr>
        <w:t>ou  l’autre  disparaît  dans  des  circonstances  telles, d’après le ministre,  qu’il  est  raisonnablement  impos- sible de douter de son</w:t>
      </w:r>
      <w:r w:rsidRPr="007D6743">
        <w:rPr>
          <w:spacing w:val="2"/>
          <w:sz w:val="19"/>
          <w:lang w:val="fr-CA"/>
        </w:rPr>
        <w:t xml:space="preserve"> </w:t>
      </w:r>
      <w:r w:rsidRPr="007D6743">
        <w:rPr>
          <w:sz w:val="19"/>
          <w:lang w:val="fr-CA"/>
        </w:rPr>
        <w:t>décès;</w:t>
      </w:r>
    </w:p>
    <w:p w14:paraId="422E4369" w14:textId="77777777" w:rsidR="00C91ED3" w:rsidRPr="007D6743" w:rsidRDefault="005B5D32">
      <w:pPr>
        <w:pStyle w:val="ListParagraph"/>
        <w:numPr>
          <w:ilvl w:val="0"/>
          <w:numId w:val="1"/>
        </w:numPr>
        <w:tabs>
          <w:tab w:val="left" w:pos="690"/>
        </w:tabs>
        <w:spacing w:before="190"/>
        <w:ind w:left="689" w:hanging="331"/>
        <w:rPr>
          <w:sz w:val="19"/>
          <w:lang w:val="fr-CA"/>
        </w:rPr>
      </w:pPr>
      <w:r w:rsidRPr="007D6743">
        <w:rPr>
          <w:sz w:val="19"/>
          <w:lang w:val="fr-CA"/>
        </w:rPr>
        <w:t>concernant</w:t>
      </w:r>
      <w:r w:rsidRPr="007D6743">
        <w:rPr>
          <w:spacing w:val="32"/>
          <w:sz w:val="19"/>
          <w:lang w:val="fr-CA"/>
        </w:rPr>
        <w:t xml:space="preserve"> </w:t>
      </w:r>
      <w:r w:rsidRPr="007D6743">
        <w:rPr>
          <w:sz w:val="19"/>
          <w:lang w:val="fr-CA"/>
        </w:rPr>
        <w:t>l’application</w:t>
      </w:r>
      <w:r w:rsidRPr="007D6743">
        <w:rPr>
          <w:spacing w:val="33"/>
          <w:sz w:val="19"/>
          <w:lang w:val="fr-CA"/>
        </w:rPr>
        <w:t xml:space="preserve"> </w:t>
      </w:r>
      <w:r w:rsidRPr="007D6743">
        <w:rPr>
          <w:sz w:val="19"/>
          <w:lang w:val="fr-CA"/>
        </w:rPr>
        <w:t>de</w:t>
      </w:r>
      <w:r w:rsidRPr="007D6743">
        <w:rPr>
          <w:spacing w:val="33"/>
          <w:sz w:val="19"/>
          <w:lang w:val="fr-CA"/>
        </w:rPr>
        <w:t xml:space="preserve"> </w:t>
      </w:r>
      <w:r w:rsidRPr="007D6743">
        <w:rPr>
          <w:sz w:val="19"/>
          <w:lang w:val="fr-CA"/>
        </w:rPr>
        <w:t>l</w:t>
      </w:r>
      <w:r w:rsidRPr="007D6743">
        <w:rPr>
          <w:sz w:val="19"/>
          <w:lang w:val="fr-CA"/>
        </w:rPr>
        <w:t>a</w:t>
      </w:r>
      <w:r w:rsidRPr="007D6743">
        <w:rPr>
          <w:spacing w:val="33"/>
          <w:sz w:val="19"/>
          <w:lang w:val="fr-CA"/>
        </w:rPr>
        <w:t xml:space="preserve"> </w:t>
      </w:r>
      <w:r w:rsidRPr="007D6743">
        <w:rPr>
          <w:sz w:val="19"/>
          <w:lang w:val="fr-CA"/>
        </w:rPr>
        <w:t>présente</w:t>
      </w:r>
      <w:r w:rsidRPr="007D6743">
        <w:rPr>
          <w:spacing w:val="33"/>
          <w:sz w:val="19"/>
          <w:lang w:val="fr-CA"/>
        </w:rPr>
        <w:t xml:space="preserve"> </w:t>
      </w:r>
      <w:r w:rsidRPr="007D6743">
        <w:rPr>
          <w:sz w:val="19"/>
          <w:lang w:val="fr-CA"/>
        </w:rPr>
        <w:t>loi</w:t>
      </w:r>
      <w:r w:rsidRPr="007D6743">
        <w:rPr>
          <w:spacing w:val="33"/>
          <w:sz w:val="19"/>
          <w:lang w:val="fr-CA"/>
        </w:rPr>
        <w:t xml:space="preserve"> </w:t>
      </w:r>
      <w:r w:rsidRPr="007D6743">
        <w:rPr>
          <w:sz w:val="19"/>
          <w:lang w:val="fr-CA"/>
        </w:rPr>
        <w:t>en</w:t>
      </w:r>
      <w:r w:rsidRPr="007D6743">
        <w:rPr>
          <w:spacing w:val="33"/>
          <w:sz w:val="19"/>
          <w:lang w:val="fr-CA"/>
        </w:rPr>
        <w:t xml:space="preserve"> </w:t>
      </w:r>
      <w:r w:rsidRPr="007D6743">
        <w:rPr>
          <w:sz w:val="19"/>
          <w:lang w:val="fr-CA"/>
        </w:rPr>
        <w:t>cas</w:t>
      </w:r>
    </w:p>
    <w:p w14:paraId="03DCE9D7" w14:textId="77777777" w:rsidR="00C91ED3" w:rsidRPr="007D6743" w:rsidRDefault="005B5D32">
      <w:pPr>
        <w:pStyle w:val="BodyText"/>
        <w:tabs>
          <w:tab w:val="left" w:pos="5159"/>
        </w:tabs>
        <w:spacing w:before="17"/>
        <w:ind w:left="359"/>
        <w:rPr>
          <w:rFonts w:ascii="Arial" w:hAnsi="Arial"/>
          <w:sz w:val="18"/>
          <w:lang w:val="fr-CA"/>
        </w:rPr>
      </w:pPr>
      <w:r w:rsidRPr="007D6743">
        <w:rPr>
          <w:lang w:val="fr-CA"/>
        </w:rPr>
        <w:t>de décès d’un demandeur ou</w:t>
      </w:r>
      <w:r w:rsidRPr="007D6743">
        <w:rPr>
          <w:spacing w:val="25"/>
          <w:lang w:val="fr-CA"/>
        </w:rPr>
        <w:t xml:space="preserve"> </w:t>
      </w:r>
      <w:r w:rsidRPr="007D6743">
        <w:rPr>
          <w:lang w:val="fr-CA"/>
        </w:rPr>
        <w:t>d’un</w:t>
      </w:r>
      <w:r w:rsidRPr="007D6743">
        <w:rPr>
          <w:spacing w:val="5"/>
          <w:lang w:val="fr-CA"/>
        </w:rPr>
        <w:t xml:space="preserve"> </w:t>
      </w:r>
      <w:r w:rsidRPr="007D6743">
        <w:rPr>
          <w:lang w:val="fr-CA"/>
        </w:rPr>
        <w:t>prestataire;</w:t>
      </w:r>
      <w:r w:rsidRPr="007D6743">
        <w:rPr>
          <w:lang w:val="fr-CA"/>
        </w:rPr>
        <w:tab/>
      </w:r>
      <w:r w:rsidRPr="007D6743">
        <w:rPr>
          <w:rFonts w:ascii="Arial" w:hAnsi="Arial"/>
          <w:color w:val="7F7F7F"/>
          <w:sz w:val="18"/>
          <w:lang w:val="fr-CA"/>
        </w:rPr>
        <w:t>35</w:t>
      </w:r>
    </w:p>
    <w:p w14:paraId="4D0396A6" w14:textId="77777777" w:rsidR="00C91ED3" w:rsidRPr="007D6743" w:rsidRDefault="00C91ED3">
      <w:pPr>
        <w:pStyle w:val="BodyText"/>
        <w:spacing w:before="1"/>
        <w:rPr>
          <w:rFonts w:ascii="Arial"/>
          <w:sz w:val="18"/>
          <w:lang w:val="fr-CA"/>
        </w:rPr>
      </w:pPr>
    </w:p>
    <w:p w14:paraId="1DB74B54" w14:textId="77777777" w:rsidR="00C91ED3" w:rsidRPr="007D6743" w:rsidRDefault="005B5D32">
      <w:pPr>
        <w:pStyle w:val="ListParagraph"/>
        <w:numPr>
          <w:ilvl w:val="0"/>
          <w:numId w:val="1"/>
        </w:numPr>
        <w:tabs>
          <w:tab w:val="left" w:pos="630"/>
        </w:tabs>
        <w:spacing w:before="0" w:line="256" w:lineRule="auto"/>
        <w:ind w:right="478" w:hanging="1"/>
        <w:rPr>
          <w:sz w:val="19"/>
          <w:lang w:val="fr-CA"/>
        </w:rPr>
      </w:pPr>
      <w:r w:rsidRPr="007D6743">
        <w:rPr>
          <w:sz w:val="19"/>
          <w:lang w:val="fr-CA"/>
        </w:rPr>
        <w:t>autorisant le ministre à corriger des erreurs admi- nistratives;</w:t>
      </w:r>
    </w:p>
    <w:p w14:paraId="1BD19402" w14:textId="77777777" w:rsidR="00C91ED3" w:rsidRPr="007D6743" w:rsidRDefault="005B5D32">
      <w:pPr>
        <w:pStyle w:val="ListParagraph"/>
        <w:numPr>
          <w:ilvl w:val="0"/>
          <w:numId w:val="1"/>
        </w:numPr>
        <w:tabs>
          <w:tab w:val="left" w:pos="630"/>
        </w:tabs>
        <w:spacing w:before="195" w:line="256" w:lineRule="auto"/>
        <w:ind w:right="480" w:hanging="1"/>
        <w:rPr>
          <w:sz w:val="19"/>
          <w:lang w:val="fr-CA"/>
        </w:rPr>
      </w:pPr>
      <w:r w:rsidRPr="007D6743">
        <w:rPr>
          <w:sz w:val="19"/>
          <w:lang w:val="fr-CA"/>
        </w:rPr>
        <w:t>déterminant ce qui constitue des créances à l’en- droit de l’État;</w:t>
      </w:r>
    </w:p>
    <w:p w14:paraId="5227D6EF" w14:textId="77777777" w:rsidR="00C91ED3" w:rsidRPr="007D6743" w:rsidRDefault="00C91ED3">
      <w:pPr>
        <w:spacing w:line="256" w:lineRule="auto"/>
        <w:rPr>
          <w:sz w:val="19"/>
          <w:lang w:val="fr-CA"/>
        </w:rPr>
        <w:sectPr w:rsidR="00C91ED3" w:rsidRPr="007D6743">
          <w:type w:val="continuous"/>
          <w:pgSz w:w="12240" w:h="15840"/>
          <w:pgMar w:top="1500" w:right="480" w:bottom="280" w:left="800" w:header="720" w:footer="720" w:gutter="0"/>
          <w:cols w:num="2" w:space="720" w:equalWidth="0">
            <w:col w:w="5401" w:space="40"/>
            <w:col w:w="5519"/>
          </w:cols>
        </w:sectPr>
      </w:pPr>
    </w:p>
    <w:p w14:paraId="5D6D703B" w14:textId="77777777" w:rsidR="00C91ED3" w:rsidRDefault="005B5D32">
      <w:pPr>
        <w:tabs>
          <w:tab w:val="left" w:pos="5559"/>
        </w:tabs>
        <w:spacing w:line="139" w:lineRule="exact"/>
        <w:ind w:left="160"/>
        <w:rPr>
          <w:rFonts w:ascii="Tahoma" w:hAnsi="Tahoma"/>
          <w:sz w:val="12"/>
        </w:rPr>
      </w:pPr>
      <w:r>
        <w:rPr>
          <w:rFonts w:ascii="Tahoma" w:hAnsi="Tahoma"/>
          <w:w w:val="105"/>
          <w:sz w:val="12"/>
        </w:rPr>
        <w:lastRenderedPageBreak/>
        <w:t>Regulations</w:t>
      </w:r>
      <w:r>
        <w:rPr>
          <w:rFonts w:ascii="Tahoma" w:hAnsi="Tahoma"/>
          <w:w w:val="105"/>
          <w:sz w:val="12"/>
        </w:rPr>
        <w:tab/>
      </w:r>
      <w:proofErr w:type="spellStart"/>
      <w:r>
        <w:rPr>
          <w:rFonts w:ascii="Tahoma" w:hAnsi="Tahoma"/>
          <w:w w:val="105"/>
          <w:sz w:val="12"/>
        </w:rPr>
        <w:t>Règlements</w:t>
      </w:r>
      <w:proofErr w:type="spellEnd"/>
    </w:p>
    <w:p w14:paraId="4A77665E" w14:textId="77777777" w:rsidR="00C91ED3" w:rsidRDefault="005B5D32">
      <w:pPr>
        <w:tabs>
          <w:tab w:val="left" w:pos="5559"/>
        </w:tabs>
        <w:spacing w:line="141" w:lineRule="exact"/>
        <w:ind w:left="160"/>
        <w:rPr>
          <w:rFonts w:ascii="Arial"/>
          <w:sz w:val="12"/>
        </w:rPr>
      </w:pPr>
      <w:r>
        <w:pict w14:anchorId="660F3BEA">
          <v:shape id="_x0000_s1028" style="position:absolute;left:0;text-align:left;margin-left:48pt;margin-top:8.85pt;width:516pt;height:.1pt;z-index:-251651072;mso-wrap-distance-left:0;mso-wrap-distance-right:0;mso-position-horizontal-relative:page" coordorigin="960,177" coordsize="10320,0" path="m11280,177l960,177e" filled="f" strokeweight=".3pt">
            <v:path arrowok="t"/>
            <w10:wrap type="topAndBottom" anchorx="page"/>
          </v:shape>
        </w:pict>
      </w:r>
      <w:r>
        <w:rPr>
          <w:rFonts w:ascii="Lucida Sans"/>
          <w:b/>
          <w:sz w:val="12"/>
        </w:rPr>
        <w:t>Section</w:t>
      </w:r>
      <w:r>
        <w:rPr>
          <w:rFonts w:ascii="Lucida Sans"/>
          <w:b/>
          <w:spacing w:val="-9"/>
          <w:sz w:val="12"/>
        </w:rPr>
        <w:t xml:space="preserve"> </w:t>
      </w:r>
      <w:r>
        <w:rPr>
          <w:rFonts w:ascii="Arial"/>
          <w:sz w:val="12"/>
        </w:rPr>
        <w:t>11</w:t>
      </w:r>
      <w:r>
        <w:rPr>
          <w:rFonts w:ascii="Arial"/>
          <w:sz w:val="12"/>
        </w:rPr>
        <w:tab/>
      </w:r>
      <w:r>
        <w:rPr>
          <w:rFonts w:ascii="Lucida Sans"/>
          <w:b/>
          <w:sz w:val="12"/>
        </w:rPr>
        <w:t>Article</w:t>
      </w:r>
      <w:r>
        <w:rPr>
          <w:rFonts w:ascii="Lucida Sans"/>
          <w:b/>
          <w:spacing w:val="-6"/>
          <w:sz w:val="12"/>
        </w:rPr>
        <w:t xml:space="preserve"> </w:t>
      </w:r>
      <w:r>
        <w:rPr>
          <w:rFonts w:ascii="Arial"/>
          <w:sz w:val="12"/>
        </w:rPr>
        <w:t>11</w:t>
      </w:r>
    </w:p>
    <w:p w14:paraId="619F034E" w14:textId="77777777" w:rsidR="00C91ED3" w:rsidRDefault="00C91ED3">
      <w:pPr>
        <w:pStyle w:val="BodyText"/>
        <w:spacing w:before="4"/>
        <w:rPr>
          <w:rFonts w:ascii="Arial"/>
        </w:rPr>
      </w:pPr>
    </w:p>
    <w:p w14:paraId="2C4EBB67" w14:textId="77777777" w:rsidR="00C91ED3" w:rsidRDefault="00C91ED3">
      <w:pPr>
        <w:rPr>
          <w:rFonts w:ascii="Arial"/>
        </w:rPr>
        <w:sectPr w:rsidR="00C91ED3">
          <w:pgSz w:w="12240" w:h="15840"/>
          <w:pgMar w:top="1040" w:right="480" w:bottom="640" w:left="800" w:header="841" w:footer="440" w:gutter="0"/>
          <w:cols w:space="720"/>
        </w:sectPr>
      </w:pPr>
    </w:p>
    <w:p w14:paraId="63781FC1" w14:textId="77777777" w:rsidR="00C91ED3" w:rsidRDefault="005B5D32">
      <w:pPr>
        <w:pStyle w:val="ListParagraph"/>
        <w:numPr>
          <w:ilvl w:val="0"/>
          <w:numId w:val="2"/>
        </w:numPr>
        <w:tabs>
          <w:tab w:val="left" w:pos="730"/>
        </w:tabs>
        <w:spacing w:before="98" w:line="256" w:lineRule="auto"/>
        <w:ind w:right="317" w:firstLine="0"/>
        <w:jc w:val="both"/>
        <w:rPr>
          <w:sz w:val="19"/>
        </w:rPr>
      </w:pPr>
      <w:r>
        <w:rPr>
          <w:sz w:val="19"/>
        </w:rPr>
        <w:t xml:space="preserve">respecting the recovery of overpayments and debts due to Her Majesty in right of Canada, including </w:t>
      </w:r>
      <w:proofErr w:type="spellStart"/>
      <w:r>
        <w:rPr>
          <w:sz w:val="19"/>
        </w:rPr>
        <w:t>limi</w:t>
      </w:r>
      <w:proofErr w:type="spellEnd"/>
      <w:r>
        <w:rPr>
          <w:sz w:val="19"/>
        </w:rPr>
        <w:t xml:space="preserve">- </w:t>
      </w:r>
      <w:proofErr w:type="spellStart"/>
      <w:r>
        <w:rPr>
          <w:sz w:val="19"/>
        </w:rPr>
        <w:t>tation</w:t>
      </w:r>
      <w:proofErr w:type="spellEnd"/>
      <w:r>
        <w:rPr>
          <w:sz w:val="19"/>
        </w:rPr>
        <w:t xml:space="preserve"> or prescription</w:t>
      </w:r>
      <w:r>
        <w:rPr>
          <w:spacing w:val="1"/>
          <w:sz w:val="19"/>
        </w:rPr>
        <w:t xml:space="preserve"> </w:t>
      </w:r>
      <w:proofErr w:type="gramStart"/>
      <w:r>
        <w:rPr>
          <w:sz w:val="19"/>
        </w:rPr>
        <w:t>periods;</w:t>
      </w:r>
      <w:proofErr w:type="gramEnd"/>
    </w:p>
    <w:p w14:paraId="126717F1" w14:textId="77777777" w:rsidR="00C91ED3" w:rsidRDefault="005B5D32">
      <w:pPr>
        <w:pStyle w:val="ListParagraph"/>
        <w:numPr>
          <w:ilvl w:val="0"/>
          <w:numId w:val="2"/>
        </w:numPr>
        <w:tabs>
          <w:tab w:val="left" w:pos="730"/>
        </w:tabs>
        <w:spacing w:before="193" w:line="256" w:lineRule="auto"/>
        <w:ind w:right="98" w:firstLine="0"/>
        <w:rPr>
          <w:sz w:val="19"/>
        </w:rPr>
      </w:pPr>
      <w:r>
        <w:rPr>
          <w:sz w:val="19"/>
        </w:rPr>
        <w:t xml:space="preserve">establishing offences punishable on summary con- </w:t>
      </w:r>
      <w:proofErr w:type="spellStart"/>
      <w:r>
        <w:rPr>
          <w:sz w:val="19"/>
        </w:rPr>
        <w:t>viction</w:t>
      </w:r>
      <w:proofErr w:type="spellEnd"/>
      <w:r>
        <w:rPr>
          <w:sz w:val="19"/>
        </w:rPr>
        <w:t xml:space="preserve"> for the commission of any of the following acts </w:t>
      </w:r>
      <w:r>
        <w:rPr>
          <w:rFonts w:ascii="Arial"/>
          <w:color w:val="7F7F7F"/>
          <w:sz w:val="18"/>
        </w:rPr>
        <w:t>5</w:t>
      </w:r>
      <w:r>
        <w:rPr>
          <w:rFonts w:ascii="Arial"/>
          <w:sz w:val="18"/>
        </w:rPr>
        <w:t xml:space="preserve"> </w:t>
      </w:r>
      <w:r>
        <w:rPr>
          <w:sz w:val="19"/>
        </w:rPr>
        <w:t xml:space="preserve">and setting </w:t>
      </w:r>
      <w:r>
        <w:rPr>
          <w:sz w:val="19"/>
        </w:rPr>
        <w:t>fines or terms of imprisonment or both for such offences:</w:t>
      </w:r>
    </w:p>
    <w:p w14:paraId="180E3073" w14:textId="77777777" w:rsidR="00C91ED3" w:rsidRDefault="005B5D32">
      <w:pPr>
        <w:pStyle w:val="ListParagraph"/>
        <w:numPr>
          <w:ilvl w:val="1"/>
          <w:numId w:val="2"/>
        </w:numPr>
        <w:tabs>
          <w:tab w:val="left" w:pos="910"/>
          <w:tab w:val="right" w:pos="5400"/>
        </w:tabs>
        <w:spacing w:before="193" w:line="256" w:lineRule="auto"/>
        <w:ind w:firstLine="0"/>
        <w:rPr>
          <w:rFonts w:ascii="Arial" w:hAnsi="Arial"/>
          <w:sz w:val="18"/>
        </w:rPr>
      </w:pPr>
      <w:r>
        <w:rPr>
          <w:sz w:val="19"/>
        </w:rPr>
        <w:t xml:space="preserve">knowingly using false identity </w:t>
      </w:r>
      <w:proofErr w:type="gramStart"/>
      <w:r>
        <w:rPr>
          <w:sz w:val="19"/>
        </w:rPr>
        <w:t>information  or</w:t>
      </w:r>
      <w:proofErr w:type="gramEnd"/>
      <w:r>
        <w:rPr>
          <w:sz w:val="19"/>
        </w:rPr>
        <w:t xml:space="preserve"> another person’s identity  information  for  the  </w:t>
      </w:r>
      <w:proofErr w:type="spellStart"/>
      <w:r>
        <w:rPr>
          <w:sz w:val="19"/>
        </w:rPr>
        <w:t>pur</w:t>
      </w:r>
      <w:proofErr w:type="spellEnd"/>
      <w:r>
        <w:rPr>
          <w:sz w:val="19"/>
        </w:rPr>
        <w:t>- pose of obtaining a benefit</w:t>
      </w:r>
      <w:r>
        <w:rPr>
          <w:spacing w:val="6"/>
          <w:sz w:val="19"/>
        </w:rPr>
        <w:t xml:space="preserve"> </w:t>
      </w:r>
      <w:r>
        <w:rPr>
          <w:sz w:val="19"/>
        </w:rPr>
        <w:t>for</w:t>
      </w:r>
      <w:r>
        <w:rPr>
          <w:spacing w:val="2"/>
          <w:sz w:val="19"/>
        </w:rPr>
        <w:t xml:space="preserve"> </w:t>
      </w:r>
      <w:r>
        <w:rPr>
          <w:sz w:val="19"/>
        </w:rPr>
        <w:t>themselves,</w:t>
      </w:r>
      <w:r>
        <w:rPr>
          <w:sz w:val="19"/>
        </w:rPr>
        <w:tab/>
      </w:r>
      <w:r>
        <w:rPr>
          <w:rFonts w:ascii="Arial" w:hAnsi="Arial"/>
          <w:color w:val="7F7F7F"/>
          <w:sz w:val="18"/>
        </w:rPr>
        <w:t>10</w:t>
      </w:r>
    </w:p>
    <w:p w14:paraId="73657295" w14:textId="77777777" w:rsidR="00C91ED3" w:rsidRDefault="005B5D32">
      <w:pPr>
        <w:pStyle w:val="ListParagraph"/>
        <w:numPr>
          <w:ilvl w:val="1"/>
          <w:numId w:val="2"/>
        </w:numPr>
        <w:tabs>
          <w:tab w:val="left" w:pos="970"/>
        </w:tabs>
        <w:spacing w:before="193" w:line="256" w:lineRule="auto"/>
        <w:ind w:right="320" w:hanging="1"/>
        <w:rPr>
          <w:sz w:val="19"/>
        </w:rPr>
      </w:pPr>
      <w:r>
        <w:rPr>
          <w:sz w:val="19"/>
        </w:rPr>
        <w:t>counselling a person to apply for a benefit with intent to steal all or a substantial part of</w:t>
      </w:r>
      <w:r>
        <w:rPr>
          <w:spacing w:val="15"/>
          <w:sz w:val="19"/>
        </w:rPr>
        <w:t xml:space="preserve"> </w:t>
      </w:r>
      <w:r>
        <w:rPr>
          <w:sz w:val="19"/>
        </w:rPr>
        <w:t>it,</w:t>
      </w:r>
    </w:p>
    <w:p w14:paraId="15E9B0EC" w14:textId="77777777" w:rsidR="00C91ED3" w:rsidRDefault="005B5D32">
      <w:pPr>
        <w:pStyle w:val="ListParagraph"/>
        <w:numPr>
          <w:ilvl w:val="1"/>
          <w:numId w:val="2"/>
        </w:numPr>
        <w:tabs>
          <w:tab w:val="left" w:pos="1030"/>
        </w:tabs>
        <w:spacing w:before="195" w:line="256" w:lineRule="auto"/>
        <w:ind w:left="640" w:right="316" w:hanging="1"/>
        <w:rPr>
          <w:sz w:val="19"/>
        </w:rPr>
      </w:pPr>
      <w:r>
        <w:rPr>
          <w:sz w:val="19"/>
        </w:rPr>
        <w:t xml:space="preserve">knowingly making false or misleading </w:t>
      </w:r>
      <w:proofErr w:type="spellStart"/>
      <w:r>
        <w:rPr>
          <w:sz w:val="19"/>
        </w:rPr>
        <w:t>repre</w:t>
      </w:r>
      <w:proofErr w:type="spellEnd"/>
      <w:r>
        <w:rPr>
          <w:sz w:val="19"/>
        </w:rPr>
        <w:t xml:space="preserve">- </w:t>
      </w:r>
      <w:proofErr w:type="spellStart"/>
      <w:r>
        <w:rPr>
          <w:sz w:val="19"/>
        </w:rPr>
        <w:t>sentations</w:t>
      </w:r>
      <w:proofErr w:type="spellEnd"/>
      <w:r>
        <w:rPr>
          <w:sz w:val="19"/>
        </w:rPr>
        <w:t xml:space="preserve"> in relation to an</w:t>
      </w:r>
      <w:r>
        <w:rPr>
          <w:spacing w:val="10"/>
          <w:sz w:val="19"/>
        </w:rPr>
        <w:t xml:space="preserve"> </w:t>
      </w:r>
      <w:proofErr w:type="gramStart"/>
      <w:r>
        <w:rPr>
          <w:sz w:val="19"/>
        </w:rPr>
        <w:t>application;</w:t>
      </w:r>
      <w:proofErr w:type="gramEnd"/>
    </w:p>
    <w:p w14:paraId="41350BB3" w14:textId="77777777" w:rsidR="00C91ED3" w:rsidRDefault="005B5D32">
      <w:pPr>
        <w:pStyle w:val="ListParagraph"/>
        <w:numPr>
          <w:ilvl w:val="0"/>
          <w:numId w:val="2"/>
        </w:numPr>
        <w:tabs>
          <w:tab w:val="left" w:pos="690"/>
        </w:tabs>
        <w:spacing w:before="194" w:line="256" w:lineRule="auto"/>
        <w:ind w:firstLine="0"/>
        <w:rPr>
          <w:sz w:val="19"/>
        </w:rPr>
      </w:pPr>
      <w:r>
        <w:rPr>
          <w:sz w:val="19"/>
        </w:rPr>
        <w:t xml:space="preserve">establishing a system of administrative monetary </w:t>
      </w:r>
      <w:r>
        <w:rPr>
          <w:rFonts w:ascii="Arial"/>
          <w:color w:val="7F7F7F"/>
          <w:sz w:val="18"/>
        </w:rPr>
        <w:t>15</w:t>
      </w:r>
      <w:r>
        <w:rPr>
          <w:rFonts w:ascii="Arial"/>
          <w:sz w:val="18"/>
        </w:rPr>
        <w:t xml:space="preserve"> </w:t>
      </w:r>
      <w:proofErr w:type="gramStart"/>
      <w:r>
        <w:rPr>
          <w:sz w:val="19"/>
        </w:rPr>
        <w:t>penalties  applicable</w:t>
      </w:r>
      <w:proofErr w:type="gramEnd"/>
      <w:r>
        <w:rPr>
          <w:sz w:val="19"/>
        </w:rPr>
        <w:t xml:space="preserve">  to  the  commission  of  either  or  both of the following acts and setting  the  amounts  of those penalties:</w:t>
      </w:r>
    </w:p>
    <w:p w14:paraId="2B0EB42F" w14:textId="77777777" w:rsidR="00C91ED3" w:rsidRDefault="005B5D32">
      <w:pPr>
        <w:pStyle w:val="ListParagraph"/>
        <w:numPr>
          <w:ilvl w:val="1"/>
          <w:numId w:val="2"/>
        </w:numPr>
        <w:tabs>
          <w:tab w:val="left" w:pos="910"/>
          <w:tab w:val="left" w:pos="5199"/>
        </w:tabs>
        <w:spacing w:before="193" w:line="256" w:lineRule="auto"/>
        <w:ind w:firstLine="0"/>
        <w:rPr>
          <w:rFonts w:ascii="Arial"/>
          <w:sz w:val="18"/>
        </w:rPr>
      </w:pPr>
      <w:r>
        <w:rPr>
          <w:sz w:val="19"/>
        </w:rPr>
        <w:t xml:space="preserve">knowingly making false or misleading </w:t>
      </w:r>
      <w:proofErr w:type="spellStart"/>
      <w:r>
        <w:rPr>
          <w:sz w:val="19"/>
        </w:rPr>
        <w:t>represen</w:t>
      </w:r>
      <w:proofErr w:type="spellEnd"/>
      <w:r>
        <w:rPr>
          <w:sz w:val="19"/>
        </w:rPr>
        <w:t xml:space="preserve">- </w:t>
      </w:r>
      <w:proofErr w:type="spellStart"/>
      <w:r>
        <w:rPr>
          <w:sz w:val="19"/>
        </w:rPr>
        <w:t>tations</w:t>
      </w:r>
      <w:proofErr w:type="spellEnd"/>
      <w:r>
        <w:rPr>
          <w:sz w:val="19"/>
        </w:rPr>
        <w:t xml:space="preserve"> in relation to</w:t>
      </w:r>
      <w:r>
        <w:rPr>
          <w:spacing w:val="41"/>
          <w:sz w:val="19"/>
        </w:rPr>
        <w:t xml:space="preserve"> </w:t>
      </w:r>
      <w:r>
        <w:rPr>
          <w:sz w:val="19"/>
        </w:rPr>
        <w:t>an</w:t>
      </w:r>
      <w:r>
        <w:rPr>
          <w:spacing w:val="10"/>
          <w:sz w:val="19"/>
        </w:rPr>
        <w:t xml:space="preserve"> </w:t>
      </w:r>
      <w:r>
        <w:rPr>
          <w:sz w:val="19"/>
        </w:rPr>
        <w:t>application,</w:t>
      </w:r>
      <w:r>
        <w:rPr>
          <w:sz w:val="19"/>
        </w:rPr>
        <w:tab/>
      </w:r>
      <w:r>
        <w:rPr>
          <w:rFonts w:ascii="Arial"/>
          <w:color w:val="7F7F7F"/>
          <w:spacing w:val="-10"/>
          <w:sz w:val="18"/>
        </w:rPr>
        <w:t>20</w:t>
      </w:r>
    </w:p>
    <w:p w14:paraId="6E2346F6" w14:textId="77777777" w:rsidR="00C91ED3" w:rsidRDefault="005B5D32">
      <w:pPr>
        <w:pStyle w:val="ListParagraph"/>
        <w:numPr>
          <w:ilvl w:val="1"/>
          <w:numId w:val="2"/>
        </w:numPr>
        <w:tabs>
          <w:tab w:val="left" w:pos="970"/>
        </w:tabs>
        <w:spacing w:before="194" w:line="256" w:lineRule="auto"/>
        <w:ind w:right="316" w:firstLine="0"/>
        <w:rPr>
          <w:sz w:val="19"/>
        </w:rPr>
      </w:pPr>
      <w:r>
        <w:rPr>
          <w:sz w:val="19"/>
        </w:rPr>
        <w:t xml:space="preserve">making an application for, and receiving, a ben- </w:t>
      </w:r>
      <w:proofErr w:type="spellStart"/>
      <w:r>
        <w:rPr>
          <w:sz w:val="19"/>
        </w:rPr>
        <w:t>efit</w:t>
      </w:r>
      <w:proofErr w:type="spellEnd"/>
      <w:r>
        <w:rPr>
          <w:sz w:val="19"/>
        </w:rPr>
        <w:t xml:space="preserve"> while knowingly not being eligible to receive</w:t>
      </w:r>
      <w:r>
        <w:rPr>
          <w:spacing w:val="3"/>
          <w:sz w:val="19"/>
        </w:rPr>
        <w:t xml:space="preserve"> </w:t>
      </w:r>
      <w:proofErr w:type="gramStart"/>
      <w:r>
        <w:rPr>
          <w:sz w:val="19"/>
        </w:rPr>
        <w:t>it;</w:t>
      </w:r>
      <w:proofErr w:type="gramEnd"/>
    </w:p>
    <w:p w14:paraId="5A664E0A" w14:textId="77777777" w:rsidR="00C91ED3" w:rsidRDefault="005B5D32">
      <w:pPr>
        <w:pStyle w:val="ListParagraph"/>
        <w:numPr>
          <w:ilvl w:val="0"/>
          <w:numId w:val="2"/>
        </w:numPr>
        <w:tabs>
          <w:tab w:val="left" w:pos="710"/>
        </w:tabs>
        <w:spacing w:before="195"/>
        <w:ind w:left="709" w:hanging="311"/>
        <w:rPr>
          <w:i/>
          <w:sz w:val="19"/>
        </w:rPr>
      </w:pPr>
      <w:r>
        <w:rPr>
          <w:sz w:val="19"/>
        </w:rPr>
        <w:t>adapting</w:t>
      </w:r>
      <w:r>
        <w:rPr>
          <w:spacing w:val="30"/>
          <w:sz w:val="19"/>
        </w:rPr>
        <w:t xml:space="preserve"> </w:t>
      </w:r>
      <w:r>
        <w:rPr>
          <w:sz w:val="19"/>
        </w:rPr>
        <w:t>section</w:t>
      </w:r>
      <w:r>
        <w:rPr>
          <w:spacing w:val="31"/>
          <w:sz w:val="19"/>
        </w:rPr>
        <w:t xml:space="preserve"> </w:t>
      </w:r>
      <w:r>
        <w:rPr>
          <w:rFonts w:ascii="Times New Roman"/>
          <w:sz w:val="19"/>
        </w:rPr>
        <w:t>44.2</w:t>
      </w:r>
      <w:r>
        <w:rPr>
          <w:rFonts w:ascii="Times New Roman"/>
          <w:spacing w:val="28"/>
          <w:sz w:val="19"/>
        </w:rPr>
        <w:t xml:space="preserve"> </w:t>
      </w:r>
      <w:r>
        <w:rPr>
          <w:sz w:val="19"/>
        </w:rPr>
        <w:t>of</w:t>
      </w:r>
      <w:r>
        <w:rPr>
          <w:spacing w:val="30"/>
          <w:sz w:val="19"/>
        </w:rPr>
        <w:t xml:space="preserve"> </w:t>
      </w:r>
      <w:r>
        <w:rPr>
          <w:sz w:val="19"/>
        </w:rPr>
        <w:t>the</w:t>
      </w:r>
      <w:r>
        <w:rPr>
          <w:spacing w:val="31"/>
          <w:sz w:val="19"/>
        </w:rPr>
        <w:t xml:space="preserve"> </w:t>
      </w:r>
      <w:r>
        <w:rPr>
          <w:i/>
          <w:sz w:val="19"/>
        </w:rPr>
        <w:t>Old</w:t>
      </w:r>
      <w:r>
        <w:rPr>
          <w:i/>
          <w:spacing w:val="30"/>
          <w:sz w:val="19"/>
        </w:rPr>
        <w:t xml:space="preserve"> </w:t>
      </w:r>
      <w:r>
        <w:rPr>
          <w:i/>
          <w:sz w:val="19"/>
        </w:rPr>
        <w:t>Age</w:t>
      </w:r>
      <w:r>
        <w:rPr>
          <w:i/>
          <w:spacing w:val="31"/>
          <w:sz w:val="19"/>
        </w:rPr>
        <w:t xml:space="preserve"> </w:t>
      </w:r>
      <w:r>
        <w:rPr>
          <w:i/>
          <w:sz w:val="19"/>
        </w:rPr>
        <w:t>Security</w:t>
      </w:r>
      <w:r>
        <w:rPr>
          <w:i/>
          <w:spacing w:val="30"/>
          <w:sz w:val="19"/>
        </w:rPr>
        <w:t xml:space="preserve"> </w:t>
      </w:r>
      <w:r>
        <w:rPr>
          <w:i/>
          <w:sz w:val="19"/>
        </w:rPr>
        <w:t>Act</w:t>
      </w:r>
    </w:p>
    <w:p w14:paraId="21CCCD72" w14:textId="77777777" w:rsidR="00C91ED3" w:rsidRDefault="005B5D32">
      <w:pPr>
        <w:pStyle w:val="BodyText"/>
        <w:spacing w:before="17"/>
        <w:ind w:left="399"/>
      </w:pPr>
      <w:r>
        <w:t>for the purpose of applying that section as adapted to</w:t>
      </w:r>
    </w:p>
    <w:p w14:paraId="48F252E6" w14:textId="77777777" w:rsidR="00C91ED3" w:rsidRDefault="005B5D32">
      <w:pPr>
        <w:pStyle w:val="BodyText"/>
        <w:spacing w:before="14"/>
        <w:ind w:left="400"/>
        <w:rPr>
          <w:rFonts w:ascii="Arial"/>
          <w:sz w:val="18"/>
        </w:rPr>
      </w:pPr>
      <w:r>
        <w:t xml:space="preserve">the verification of compliance or the prevention of </w:t>
      </w:r>
      <w:r>
        <w:rPr>
          <w:rFonts w:ascii="Arial"/>
          <w:color w:val="7F7F7F"/>
          <w:sz w:val="18"/>
        </w:rPr>
        <w:t>25</w:t>
      </w:r>
    </w:p>
    <w:p w14:paraId="13631C25" w14:textId="77777777" w:rsidR="00C91ED3" w:rsidRDefault="005B5D32">
      <w:pPr>
        <w:pStyle w:val="BodyText"/>
        <w:spacing w:before="14" w:line="256" w:lineRule="auto"/>
        <w:ind w:left="400" w:right="360" w:hanging="1"/>
      </w:pPr>
      <w:r>
        <w:t xml:space="preserve">non-compliance with this Act and to the use of copies as </w:t>
      </w:r>
      <w:proofErr w:type="gramStart"/>
      <w:r>
        <w:t>evidence;</w:t>
      </w:r>
      <w:proofErr w:type="gramEnd"/>
    </w:p>
    <w:p w14:paraId="5C3B8212" w14:textId="77777777" w:rsidR="00C91ED3" w:rsidRDefault="005B5D32">
      <w:pPr>
        <w:pStyle w:val="ListParagraph"/>
        <w:numPr>
          <w:ilvl w:val="0"/>
          <w:numId w:val="2"/>
        </w:numPr>
        <w:tabs>
          <w:tab w:val="left" w:pos="690"/>
        </w:tabs>
        <w:spacing w:before="192" w:line="256" w:lineRule="auto"/>
        <w:ind w:right="318" w:firstLine="0"/>
        <w:rPr>
          <w:sz w:val="19"/>
        </w:rPr>
      </w:pPr>
      <w:r>
        <w:rPr>
          <w:sz w:val="19"/>
        </w:rPr>
        <w:t xml:space="preserve">authorizing the Minister, </w:t>
      </w:r>
      <w:proofErr w:type="gramStart"/>
      <w:r>
        <w:rPr>
          <w:sz w:val="19"/>
        </w:rPr>
        <w:t>for  any</w:t>
      </w:r>
      <w:proofErr w:type="gramEnd"/>
      <w:r>
        <w:rPr>
          <w:sz w:val="19"/>
        </w:rPr>
        <w:t xml:space="preserve">  purpose  related to</w:t>
      </w:r>
      <w:r>
        <w:rPr>
          <w:spacing w:val="20"/>
          <w:sz w:val="19"/>
        </w:rPr>
        <w:t xml:space="preserve"> </w:t>
      </w:r>
      <w:r>
        <w:rPr>
          <w:sz w:val="19"/>
        </w:rPr>
        <w:t>verifying</w:t>
      </w:r>
      <w:r>
        <w:rPr>
          <w:spacing w:val="22"/>
          <w:sz w:val="19"/>
        </w:rPr>
        <w:t xml:space="preserve"> </w:t>
      </w:r>
      <w:r>
        <w:rPr>
          <w:sz w:val="19"/>
        </w:rPr>
        <w:t>compliance</w:t>
      </w:r>
      <w:r>
        <w:rPr>
          <w:spacing w:val="22"/>
          <w:sz w:val="19"/>
        </w:rPr>
        <w:t xml:space="preserve"> </w:t>
      </w:r>
      <w:r>
        <w:rPr>
          <w:sz w:val="19"/>
        </w:rPr>
        <w:t>or</w:t>
      </w:r>
      <w:r>
        <w:rPr>
          <w:spacing w:val="22"/>
          <w:sz w:val="19"/>
        </w:rPr>
        <w:t xml:space="preserve"> </w:t>
      </w:r>
      <w:r>
        <w:rPr>
          <w:sz w:val="19"/>
        </w:rPr>
        <w:t>preventing</w:t>
      </w:r>
      <w:r>
        <w:rPr>
          <w:spacing w:val="21"/>
          <w:sz w:val="19"/>
        </w:rPr>
        <w:t xml:space="preserve"> </w:t>
      </w:r>
      <w:r>
        <w:rPr>
          <w:sz w:val="19"/>
        </w:rPr>
        <w:t>non-compliance</w:t>
      </w:r>
    </w:p>
    <w:p w14:paraId="71F9C314" w14:textId="77777777" w:rsidR="00C91ED3" w:rsidRDefault="005B5D32">
      <w:pPr>
        <w:pStyle w:val="BodyText"/>
        <w:spacing w:before="1"/>
        <w:ind w:left="399"/>
        <w:rPr>
          <w:rFonts w:ascii="Arial"/>
          <w:sz w:val="18"/>
        </w:rPr>
      </w:pPr>
      <w:r>
        <w:t>with this Act, to require an</w:t>
      </w:r>
      <w:r>
        <w:t xml:space="preserve"> applicant, a beneficiary or </w:t>
      </w:r>
      <w:proofErr w:type="gramStart"/>
      <w:r>
        <w:rPr>
          <w:rFonts w:ascii="Arial"/>
          <w:color w:val="7F7F7F"/>
          <w:sz w:val="18"/>
        </w:rPr>
        <w:t>30</w:t>
      </w:r>
      <w:proofErr w:type="gramEnd"/>
    </w:p>
    <w:p w14:paraId="15BDCE9A" w14:textId="77777777" w:rsidR="00C91ED3" w:rsidRDefault="005B5D32">
      <w:pPr>
        <w:pStyle w:val="BodyText"/>
        <w:spacing w:before="14" w:line="256" w:lineRule="auto"/>
        <w:ind w:left="400" w:right="315" w:hanging="1"/>
        <w:jc w:val="both"/>
      </w:pPr>
      <w:r>
        <w:t>the representative of an applicant or beneficiary who    is incapable of managing their own affairs, to be at a suitable place — or to be available by audioconference or</w:t>
      </w:r>
      <w:r>
        <w:rPr>
          <w:spacing w:val="20"/>
        </w:rPr>
        <w:t xml:space="preserve"> </w:t>
      </w:r>
      <w:r>
        <w:t>videoconference</w:t>
      </w:r>
      <w:r>
        <w:rPr>
          <w:spacing w:val="21"/>
        </w:rPr>
        <w:t xml:space="preserve"> </w:t>
      </w:r>
      <w:r>
        <w:t>or</w:t>
      </w:r>
      <w:r>
        <w:rPr>
          <w:spacing w:val="21"/>
        </w:rPr>
        <w:t xml:space="preserve"> </w:t>
      </w:r>
      <w:r>
        <w:t>in</w:t>
      </w:r>
      <w:r>
        <w:rPr>
          <w:spacing w:val="21"/>
        </w:rPr>
        <w:t xml:space="preserve"> </w:t>
      </w:r>
      <w:r>
        <w:t>any</w:t>
      </w:r>
      <w:r>
        <w:rPr>
          <w:spacing w:val="21"/>
        </w:rPr>
        <w:t xml:space="preserve"> </w:t>
      </w:r>
      <w:r>
        <w:t>other</w:t>
      </w:r>
      <w:r>
        <w:rPr>
          <w:spacing w:val="20"/>
        </w:rPr>
        <w:t xml:space="preserve"> </w:t>
      </w:r>
      <w:r>
        <w:t>suitable</w:t>
      </w:r>
      <w:r>
        <w:rPr>
          <w:spacing w:val="21"/>
        </w:rPr>
        <w:t xml:space="preserve"> </w:t>
      </w:r>
      <w:r>
        <w:t>manner</w:t>
      </w:r>
      <w:r>
        <w:rPr>
          <w:spacing w:val="21"/>
        </w:rPr>
        <w:t xml:space="preserve"> </w:t>
      </w:r>
      <w:r>
        <w:t>—</w:t>
      </w:r>
    </w:p>
    <w:p w14:paraId="2DABB8FF" w14:textId="77777777" w:rsidR="00C91ED3" w:rsidRDefault="005B5D32">
      <w:pPr>
        <w:pStyle w:val="BodyText"/>
        <w:spacing w:line="256" w:lineRule="auto"/>
        <w:ind w:left="400" w:right="107"/>
      </w:pPr>
      <w:r>
        <w:t xml:space="preserve">at a suitable time in order to provide any </w:t>
      </w:r>
      <w:proofErr w:type="gramStart"/>
      <w:r>
        <w:t xml:space="preserve">information  </w:t>
      </w:r>
      <w:r>
        <w:rPr>
          <w:rFonts w:ascii="Arial"/>
          <w:color w:val="7F7F7F"/>
          <w:sz w:val="18"/>
        </w:rPr>
        <w:t>35</w:t>
      </w:r>
      <w:proofErr w:type="gramEnd"/>
      <w:r>
        <w:rPr>
          <w:rFonts w:ascii="Arial"/>
          <w:color w:val="7F7F7F"/>
          <w:sz w:val="18"/>
        </w:rPr>
        <w:t xml:space="preserve">  </w:t>
      </w:r>
      <w:r>
        <w:t xml:space="preserve">or any document that the Minister may require  in  re- </w:t>
      </w:r>
      <w:proofErr w:type="spellStart"/>
      <w:r>
        <w:t>spect</w:t>
      </w:r>
      <w:proofErr w:type="spellEnd"/>
      <w:r>
        <w:t xml:space="preserve"> of the application;</w:t>
      </w:r>
      <w:r>
        <w:rPr>
          <w:spacing w:val="2"/>
        </w:rPr>
        <w:t xml:space="preserve"> </w:t>
      </w:r>
      <w:r>
        <w:t>and</w:t>
      </w:r>
    </w:p>
    <w:p w14:paraId="2FE4DA51" w14:textId="77777777" w:rsidR="00C91ED3" w:rsidRDefault="005B5D32">
      <w:pPr>
        <w:pStyle w:val="ListParagraph"/>
        <w:numPr>
          <w:ilvl w:val="0"/>
          <w:numId w:val="2"/>
        </w:numPr>
        <w:tabs>
          <w:tab w:val="left" w:pos="730"/>
        </w:tabs>
        <w:spacing w:before="187" w:line="256" w:lineRule="auto"/>
        <w:ind w:right="321" w:firstLine="0"/>
        <w:rPr>
          <w:sz w:val="19"/>
        </w:rPr>
      </w:pPr>
      <w:r>
        <w:rPr>
          <w:sz w:val="19"/>
        </w:rPr>
        <w:t xml:space="preserve">generally, for carrying out the purposes and </w:t>
      </w:r>
      <w:proofErr w:type="spellStart"/>
      <w:r>
        <w:rPr>
          <w:sz w:val="19"/>
        </w:rPr>
        <w:t>provi</w:t>
      </w:r>
      <w:proofErr w:type="spellEnd"/>
      <w:r>
        <w:rPr>
          <w:sz w:val="19"/>
        </w:rPr>
        <w:t xml:space="preserve">- </w:t>
      </w:r>
      <w:proofErr w:type="spellStart"/>
      <w:r>
        <w:rPr>
          <w:sz w:val="19"/>
        </w:rPr>
        <w:t>sions</w:t>
      </w:r>
      <w:proofErr w:type="spellEnd"/>
      <w:r>
        <w:rPr>
          <w:sz w:val="19"/>
        </w:rPr>
        <w:t xml:space="preserve"> of this Act.</w:t>
      </w:r>
    </w:p>
    <w:p w14:paraId="79981A6E" w14:textId="77777777" w:rsidR="00C91ED3" w:rsidRPr="007D6743" w:rsidRDefault="005B5D32">
      <w:pPr>
        <w:pStyle w:val="ListParagraph"/>
        <w:numPr>
          <w:ilvl w:val="0"/>
          <w:numId w:val="1"/>
        </w:numPr>
        <w:tabs>
          <w:tab w:val="left" w:pos="630"/>
        </w:tabs>
        <w:spacing w:before="98" w:line="256" w:lineRule="auto"/>
        <w:ind w:right="476" w:firstLine="0"/>
        <w:jc w:val="both"/>
        <w:rPr>
          <w:sz w:val="19"/>
          <w:lang w:val="fr-CA"/>
        </w:rPr>
      </w:pPr>
      <w:r w:rsidRPr="007D6743">
        <w:rPr>
          <w:spacing w:val="-1"/>
          <w:w w:val="102"/>
          <w:sz w:val="19"/>
          <w:lang w:val="fr-CA"/>
        </w:rPr>
        <w:br w:type="column"/>
      </w:r>
      <w:r w:rsidRPr="007D6743">
        <w:rPr>
          <w:sz w:val="19"/>
          <w:lang w:val="fr-CA"/>
        </w:rPr>
        <w:t>concernant le recouvrement des versemen</w:t>
      </w:r>
      <w:r w:rsidRPr="007D6743">
        <w:rPr>
          <w:sz w:val="19"/>
          <w:lang w:val="fr-CA"/>
        </w:rPr>
        <w:t>ts excé- dentaires et des créances à l’endroit de l’État, y com- pris les délais de</w:t>
      </w:r>
      <w:r w:rsidRPr="007D6743">
        <w:rPr>
          <w:spacing w:val="1"/>
          <w:sz w:val="19"/>
          <w:lang w:val="fr-CA"/>
        </w:rPr>
        <w:t xml:space="preserve"> </w:t>
      </w:r>
      <w:r w:rsidRPr="007D6743">
        <w:rPr>
          <w:sz w:val="19"/>
          <w:lang w:val="fr-CA"/>
        </w:rPr>
        <w:t>prescription;</w:t>
      </w:r>
    </w:p>
    <w:p w14:paraId="5B3AF954" w14:textId="77777777" w:rsidR="00C91ED3" w:rsidRPr="007D6743" w:rsidRDefault="005B5D32">
      <w:pPr>
        <w:pStyle w:val="ListParagraph"/>
        <w:numPr>
          <w:ilvl w:val="0"/>
          <w:numId w:val="1"/>
        </w:numPr>
        <w:tabs>
          <w:tab w:val="left" w:pos="630"/>
        </w:tabs>
        <w:spacing w:before="193" w:line="254" w:lineRule="auto"/>
        <w:ind w:right="257" w:firstLine="0"/>
        <w:rPr>
          <w:sz w:val="19"/>
          <w:lang w:val="fr-CA"/>
        </w:rPr>
      </w:pPr>
      <w:r w:rsidRPr="007D6743">
        <w:rPr>
          <w:sz w:val="19"/>
          <w:lang w:val="fr-CA"/>
        </w:rPr>
        <w:t xml:space="preserve">prévoyant que les actes ci-après constituent des in- fractions punissables sur déclaration de culpabilité par </w:t>
      </w:r>
      <w:r w:rsidRPr="007D6743">
        <w:rPr>
          <w:rFonts w:ascii="Arial" w:hAnsi="Arial"/>
          <w:color w:val="7F7F7F"/>
          <w:sz w:val="18"/>
          <w:lang w:val="fr-CA"/>
        </w:rPr>
        <w:t>5</w:t>
      </w:r>
      <w:r w:rsidRPr="007D6743">
        <w:rPr>
          <w:rFonts w:ascii="Arial" w:hAnsi="Arial"/>
          <w:sz w:val="18"/>
          <w:lang w:val="fr-CA"/>
        </w:rPr>
        <w:t xml:space="preserve"> </w:t>
      </w:r>
      <w:r w:rsidRPr="007D6743">
        <w:rPr>
          <w:sz w:val="19"/>
          <w:lang w:val="fr-CA"/>
        </w:rPr>
        <w:t>procédure sommaire et établissant  les  peines</w:t>
      </w:r>
      <w:r w:rsidRPr="007D6743">
        <w:rPr>
          <w:sz w:val="19"/>
          <w:lang w:val="fr-CA"/>
        </w:rPr>
        <w:t>,  amende ou emprisonnement ou les</w:t>
      </w:r>
      <w:r w:rsidRPr="007D6743">
        <w:rPr>
          <w:spacing w:val="2"/>
          <w:sz w:val="19"/>
          <w:lang w:val="fr-CA"/>
        </w:rPr>
        <w:t xml:space="preserve"> </w:t>
      </w:r>
      <w:r w:rsidRPr="007D6743">
        <w:rPr>
          <w:sz w:val="19"/>
          <w:lang w:val="fr-CA"/>
        </w:rPr>
        <w:t>deux</w:t>
      </w:r>
      <w:r w:rsidRPr="007D6743">
        <w:rPr>
          <w:rFonts w:ascii="Times New Roman" w:hAnsi="Times New Roman"/>
          <w:sz w:val="19"/>
          <w:lang w:val="fr-CA"/>
        </w:rPr>
        <w:t> </w:t>
      </w:r>
      <w:r w:rsidRPr="007D6743">
        <w:rPr>
          <w:sz w:val="19"/>
          <w:lang w:val="fr-CA"/>
        </w:rPr>
        <w:t>:</w:t>
      </w:r>
    </w:p>
    <w:p w14:paraId="007BDFAA" w14:textId="77777777" w:rsidR="00C91ED3" w:rsidRPr="007D6743" w:rsidRDefault="00C91ED3">
      <w:pPr>
        <w:pStyle w:val="BodyText"/>
        <w:spacing w:before="5"/>
        <w:rPr>
          <w:sz w:val="17"/>
          <w:lang w:val="fr-CA"/>
        </w:rPr>
      </w:pPr>
    </w:p>
    <w:p w14:paraId="2B402F90" w14:textId="77777777" w:rsidR="00C91ED3" w:rsidRPr="007D6743" w:rsidRDefault="005B5D32">
      <w:pPr>
        <w:pStyle w:val="ListParagraph"/>
        <w:numPr>
          <w:ilvl w:val="1"/>
          <w:numId w:val="1"/>
        </w:numPr>
        <w:tabs>
          <w:tab w:val="left" w:pos="870"/>
        </w:tabs>
        <w:spacing w:before="0" w:line="256" w:lineRule="auto"/>
        <w:ind w:right="157" w:firstLine="0"/>
        <w:rPr>
          <w:sz w:val="19"/>
          <w:lang w:val="fr-CA"/>
        </w:rPr>
      </w:pPr>
      <w:r w:rsidRPr="007D6743">
        <w:rPr>
          <w:sz w:val="19"/>
          <w:lang w:val="fr-CA"/>
        </w:rPr>
        <w:t xml:space="preserve">utiliser sciemment de faux renseignements iden- tificateurs  ou  les   renseignements   identificateurs d’une autre personne en vue d’obtenir pour soi- </w:t>
      </w:r>
      <w:r w:rsidRPr="007D6743">
        <w:rPr>
          <w:rFonts w:ascii="Arial" w:hAnsi="Arial"/>
          <w:color w:val="7F7F7F"/>
          <w:sz w:val="18"/>
          <w:lang w:val="fr-CA"/>
        </w:rPr>
        <w:t>10</w:t>
      </w:r>
      <w:r w:rsidRPr="007D6743">
        <w:rPr>
          <w:rFonts w:ascii="Arial" w:hAnsi="Arial"/>
          <w:sz w:val="18"/>
          <w:lang w:val="fr-CA"/>
        </w:rPr>
        <w:t xml:space="preserve"> </w:t>
      </w:r>
      <w:r w:rsidRPr="007D6743">
        <w:rPr>
          <w:sz w:val="19"/>
          <w:lang w:val="fr-CA"/>
        </w:rPr>
        <w:t>même une prestation,</w:t>
      </w:r>
    </w:p>
    <w:p w14:paraId="586D60A2" w14:textId="77777777" w:rsidR="00C91ED3" w:rsidRPr="007D6743" w:rsidRDefault="005B5D32">
      <w:pPr>
        <w:pStyle w:val="ListParagraph"/>
        <w:numPr>
          <w:ilvl w:val="1"/>
          <w:numId w:val="1"/>
        </w:numPr>
        <w:tabs>
          <w:tab w:val="left" w:pos="930"/>
        </w:tabs>
        <w:spacing w:before="192" w:line="256" w:lineRule="auto"/>
        <w:ind w:right="480" w:firstLine="0"/>
        <w:jc w:val="both"/>
        <w:rPr>
          <w:sz w:val="19"/>
          <w:lang w:val="fr-CA"/>
        </w:rPr>
      </w:pPr>
      <w:r w:rsidRPr="007D6743">
        <w:rPr>
          <w:sz w:val="19"/>
          <w:lang w:val="fr-CA"/>
        </w:rPr>
        <w:t>conseiller à une autre personne de présenter  une demande de prestation, avec l’</w:t>
      </w:r>
      <w:r w:rsidRPr="007D6743">
        <w:rPr>
          <w:sz w:val="19"/>
          <w:lang w:val="fr-CA"/>
        </w:rPr>
        <w:t>intention de vo- ler</w:t>
      </w:r>
      <w:r w:rsidRPr="007D6743">
        <w:rPr>
          <w:spacing w:val="24"/>
          <w:sz w:val="19"/>
          <w:lang w:val="fr-CA"/>
        </w:rPr>
        <w:t xml:space="preserve"> </w:t>
      </w:r>
      <w:r w:rsidRPr="007D6743">
        <w:rPr>
          <w:sz w:val="19"/>
          <w:lang w:val="fr-CA"/>
        </w:rPr>
        <w:t>la</w:t>
      </w:r>
      <w:r w:rsidRPr="007D6743">
        <w:rPr>
          <w:spacing w:val="24"/>
          <w:sz w:val="19"/>
          <w:lang w:val="fr-CA"/>
        </w:rPr>
        <w:t xml:space="preserve"> </w:t>
      </w:r>
      <w:r w:rsidRPr="007D6743">
        <w:rPr>
          <w:sz w:val="19"/>
          <w:lang w:val="fr-CA"/>
        </w:rPr>
        <w:t>prestation</w:t>
      </w:r>
      <w:r w:rsidRPr="007D6743">
        <w:rPr>
          <w:spacing w:val="25"/>
          <w:sz w:val="19"/>
          <w:lang w:val="fr-CA"/>
        </w:rPr>
        <w:t xml:space="preserve"> </w:t>
      </w:r>
      <w:r w:rsidRPr="007D6743">
        <w:rPr>
          <w:sz w:val="19"/>
          <w:lang w:val="fr-CA"/>
        </w:rPr>
        <w:t>ou</w:t>
      </w:r>
      <w:r w:rsidRPr="007D6743">
        <w:rPr>
          <w:spacing w:val="24"/>
          <w:sz w:val="19"/>
          <w:lang w:val="fr-CA"/>
        </w:rPr>
        <w:t xml:space="preserve"> </w:t>
      </w:r>
      <w:r w:rsidRPr="007D6743">
        <w:rPr>
          <w:sz w:val="19"/>
          <w:lang w:val="fr-CA"/>
        </w:rPr>
        <w:t>une</w:t>
      </w:r>
      <w:r w:rsidRPr="007D6743">
        <w:rPr>
          <w:spacing w:val="24"/>
          <w:sz w:val="19"/>
          <w:lang w:val="fr-CA"/>
        </w:rPr>
        <w:t xml:space="preserve"> </w:t>
      </w:r>
      <w:r w:rsidRPr="007D6743">
        <w:rPr>
          <w:sz w:val="19"/>
          <w:lang w:val="fr-CA"/>
        </w:rPr>
        <w:t>partie</w:t>
      </w:r>
      <w:r w:rsidRPr="007D6743">
        <w:rPr>
          <w:spacing w:val="25"/>
          <w:sz w:val="19"/>
          <w:lang w:val="fr-CA"/>
        </w:rPr>
        <w:t xml:space="preserve"> </w:t>
      </w:r>
      <w:r w:rsidRPr="007D6743">
        <w:rPr>
          <w:sz w:val="19"/>
          <w:lang w:val="fr-CA"/>
        </w:rPr>
        <w:t>importante</w:t>
      </w:r>
      <w:r w:rsidRPr="007D6743">
        <w:rPr>
          <w:spacing w:val="24"/>
          <w:sz w:val="19"/>
          <w:lang w:val="fr-CA"/>
        </w:rPr>
        <w:t xml:space="preserve"> </w:t>
      </w:r>
      <w:r w:rsidRPr="007D6743">
        <w:rPr>
          <w:sz w:val="19"/>
          <w:lang w:val="fr-CA"/>
        </w:rPr>
        <w:t>de</w:t>
      </w:r>
      <w:r w:rsidRPr="007D6743">
        <w:rPr>
          <w:spacing w:val="24"/>
          <w:sz w:val="19"/>
          <w:lang w:val="fr-CA"/>
        </w:rPr>
        <w:t xml:space="preserve"> </w:t>
      </w:r>
      <w:r w:rsidRPr="007D6743">
        <w:rPr>
          <w:sz w:val="19"/>
          <w:lang w:val="fr-CA"/>
        </w:rPr>
        <w:t>celle-</w:t>
      </w:r>
    </w:p>
    <w:p w14:paraId="77210A77" w14:textId="77777777" w:rsidR="00C91ED3" w:rsidRDefault="005B5D32">
      <w:pPr>
        <w:tabs>
          <w:tab w:val="right" w:pos="5359"/>
        </w:tabs>
        <w:spacing w:line="215" w:lineRule="exact"/>
        <w:ind w:left="599"/>
        <w:jc w:val="both"/>
        <w:rPr>
          <w:rFonts w:ascii="Arial"/>
          <w:sz w:val="18"/>
        </w:rPr>
      </w:pPr>
      <w:r>
        <w:rPr>
          <w:sz w:val="19"/>
        </w:rPr>
        <w:t>ci,</w:t>
      </w:r>
      <w:r>
        <w:rPr>
          <w:sz w:val="19"/>
        </w:rPr>
        <w:tab/>
      </w:r>
      <w:r>
        <w:rPr>
          <w:rFonts w:ascii="Arial"/>
          <w:color w:val="7F7F7F"/>
          <w:sz w:val="18"/>
        </w:rPr>
        <w:t>15</w:t>
      </w:r>
    </w:p>
    <w:p w14:paraId="499B770F" w14:textId="77777777" w:rsidR="00C91ED3" w:rsidRDefault="00C91ED3">
      <w:pPr>
        <w:pStyle w:val="BodyText"/>
        <w:spacing w:before="1"/>
        <w:rPr>
          <w:rFonts w:ascii="Arial"/>
          <w:sz w:val="18"/>
        </w:rPr>
      </w:pPr>
    </w:p>
    <w:p w14:paraId="6C334FCA" w14:textId="77777777" w:rsidR="00C91ED3" w:rsidRPr="007D6743" w:rsidRDefault="005B5D32">
      <w:pPr>
        <w:pStyle w:val="ListParagraph"/>
        <w:numPr>
          <w:ilvl w:val="1"/>
          <w:numId w:val="1"/>
        </w:numPr>
        <w:tabs>
          <w:tab w:val="left" w:pos="990"/>
        </w:tabs>
        <w:spacing w:before="1" w:line="256" w:lineRule="auto"/>
        <w:ind w:right="478" w:firstLine="0"/>
        <w:jc w:val="both"/>
        <w:rPr>
          <w:sz w:val="19"/>
          <w:lang w:val="fr-CA"/>
        </w:rPr>
      </w:pPr>
      <w:r w:rsidRPr="007D6743">
        <w:rPr>
          <w:sz w:val="19"/>
          <w:lang w:val="fr-CA"/>
        </w:rPr>
        <w:t>faire sciemment une déclaration fausse ou trompeuse relativement à une demande de presta- tion;</w:t>
      </w:r>
    </w:p>
    <w:p w14:paraId="0788F451" w14:textId="77777777" w:rsidR="00C91ED3" w:rsidRPr="007D6743" w:rsidRDefault="005B5D32">
      <w:pPr>
        <w:pStyle w:val="ListParagraph"/>
        <w:numPr>
          <w:ilvl w:val="0"/>
          <w:numId w:val="1"/>
        </w:numPr>
        <w:tabs>
          <w:tab w:val="left" w:pos="590"/>
        </w:tabs>
        <w:spacing w:before="193" w:line="254" w:lineRule="auto"/>
        <w:ind w:right="157" w:hanging="1"/>
        <w:rPr>
          <w:sz w:val="19"/>
          <w:lang w:val="fr-CA"/>
        </w:rPr>
      </w:pPr>
      <w:r w:rsidRPr="007D6743">
        <w:rPr>
          <w:sz w:val="19"/>
          <w:lang w:val="fr-CA"/>
        </w:rPr>
        <w:t xml:space="preserve">établissant un régime de sanctions administratives pécuniaires pour décourager la commission de tout  </w:t>
      </w:r>
      <w:r w:rsidRPr="007D6743">
        <w:rPr>
          <w:rFonts w:ascii="Arial" w:hAnsi="Arial"/>
          <w:color w:val="7F7F7F"/>
          <w:sz w:val="18"/>
          <w:lang w:val="fr-CA"/>
        </w:rPr>
        <w:t xml:space="preserve">20 </w:t>
      </w:r>
      <w:r w:rsidRPr="007D6743">
        <w:rPr>
          <w:rFonts w:ascii="Arial" w:hAnsi="Arial"/>
          <w:sz w:val="18"/>
          <w:lang w:val="fr-CA"/>
        </w:rPr>
        <w:t xml:space="preserve"> </w:t>
      </w:r>
      <w:r w:rsidRPr="007D6743">
        <w:rPr>
          <w:sz w:val="19"/>
          <w:lang w:val="fr-CA"/>
        </w:rPr>
        <w:t>acte ci-après et établissant le montant des</w:t>
      </w:r>
      <w:r w:rsidRPr="007D6743">
        <w:rPr>
          <w:spacing w:val="22"/>
          <w:sz w:val="19"/>
          <w:lang w:val="fr-CA"/>
        </w:rPr>
        <w:t xml:space="preserve"> </w:t>
      </w:r>
      <w:r w:rsidRPr="007D6743">
        <w:rPr>
          <w:sz w:val="19"/>
          <w:lang w:val="fr-CA"/>
        </w:rPr>
        <w:t>sanctions</w:t>
      </w:r>
      <w:r w:rsidRPr="007D6743">
        <w:rPr>
          <w:rFonts w:ascii="Times New Roman" w:hAnsi="Times New Roman"/>
          <w:sz w:val="19"/>
          <w:lang w:val="fr-CA"/>
        </w:rPr>
        <w:t> </w:t>
      </w:r>
      <w:r w:rsidRPr="007D6743">
        <w:rPr>
          <w:sz w:val="19"/>
          <w:lang w:val="fr-CA"/>
        </w:rPr>
        <w:t>:</w:t>
      </w:r>
    </w:p>
    <w:p w14:paraId="2C118BB0" w14:textId="77777777" w:rsidR="00C91ED3" w:rsidRPr="007D6743" w:rsidRDefault="005B5D32">
      <w:pPr>
        <w:pStyle w:val="ListParagraph"/>
        <w:numPr>
          <w:ilvl w:val="1"/>
          <w:numId w:val="1"/>
        </w:numPr>
        <w:tabs>
          <w:tab w:val="left" w:pos="870"/>
        </w:tabs>
        <w:spacing w:before="197" w:line="256" w:lineRule="auto"/>
        <w:ind w:right="480" w:hanging="1"/>
        <w:jc w:val="both"/>
        <w:rPr>
          <w:sz w:val="19"/>
          <w:lang w:val="fr-CA"/>
        </w:rPr>
      </w:pPr>
      <w:r w:rsidRPr="007D6743">
        <w:rPr>
          <w:sz w:val="19"/>
          <w:lang w:val="fr-CA"/>
        </w:rPr>
        <w:t>faire sciemment une déclaration fausse ou trom- peuse relativement à une demande de</w:t>
      </w:r>
      <w:r w:rsidRPr="007D6743">
        <w:rPr>
          <w:spacing w:val="30"/>
          <w:sz w:val="19"/>
          <w:lang w:val="fr-CA"/>
        </w:rPr>
        <w:t xml:space="preserve"> </w:t>
      </w:r>
      <w:r w:rsidRPr="007D6743">
        <w:rPr>
          <w:sz w:val="19"/>
          <w:lang w:val="fr-CA"/>
        </w:rPr>
        <w:t>prestation,</w:t>
      </w:r>
    </w:p>
    <w:p w14:paraId="3828A49F" w14:textId="77777777" w:rsidR="00C91ED3" w:rsidRPr="007D6743" w:rsidRDefault="005B5D32">
      <w:pPr>
        <w:pStyle w:val="ListParagraph"/>
        <w:numPr>
          <w:ilvl w:val="1"/>
          <w:numId w:val="1"/>
        </w:numPr>
        <w:tabs>
          <w:tab w:val="left" w:pos="930"/>
        </w:tabs>
        <w:spacing w:before="194" w:line="256" w:lineRule="auto"/>
        <w:ind w:right="157" w:firstLine="0"/>
        <w:rPr>
          <w:sz w:val="19"/>
          <w:lang w:val="fr-CA"/>
        </w:rPr>
      </w:pPr>
      <w:r w:rsidRPr="007D6743">
        <w:rPr>
          <w:sz w:val="19"/>
          <w:lang w:val="fr-CA"/>
        </w:rPr>
        <w:t xml:space="preserve">présenter  une  demande  de  prestation  et  rece- voir la prestation, tout en sachant ne pas y être ad- </w:t>
      </w:r>
      <w:r w:rsidRPr="007D6743">
        <w:rPr>
          <w:rFonts w:ascii="Arial" w:hAnsi="Arial"/>
          <w:color w:val="7F7F7F"/>
          <w:sz w:val="18"/>
          <w:lang w:val="fr-CA"/>
        </w:rPr>
        <w:t>25</w:t>
      </w:r>
      <w:r w:rsidRPr="007D6743">
        <w:rPr>
          <w:rFonts w:ascii="Arial" w:hAnsi="Arial"/>
          <w:sz w:val="18"/>
          <w:lang w:val="fr-CA"/>
        </w:rPr>
        <w:t xml:space="preserve"> </w:t>
      </w:r>
      <w:r w:rsidRPr="007D6743">
        <w:rPr>
          <w:sz w:val="19"/>
          <w:lang w:val="fr-CA"/>
        </w:rPr>
        <w:t>missible;</w:t>
      </w:r>
    </w:p>
    <w:p w14:paraId="0A403EC2" w14:textId="77777777" w:rsidR="00C91ED3" w:rsidRPr="007D6743" w:rsidRDefault="005B5D32">
      <w:pPr>
        <w:pStyle w:val="ListParagraph"/>
        <w:numPr>
          <w:ilvl w:val="0"/>
          <w:numId w:val="1"/>
        </w:numPr>
        <w:tabs>
          <w:tab w:val="left" w:pos="610"/>
        </w:tabs>
        <w:spacing w:before="195" w:line="256" w:lineRule="auto"/>
        <w:ind w:right="157" w:hanging="1"/>
        <w:rPr>
          <w:sz w:val="19"/>
          <w:lang w:val="fr-CA"/>
        </w:rPr>
      </w:pPr>
      <w:r w:rsidRPr="007D6743">
        <w:rPr>
          <w:sz w:val="19"/>
          <w:lang w:val="fr-CA"/>
        </w:rPr>
        <w:t xml:space="preserve">adaptant l’article </w:t>
      </w:r>
      <w:r w:rsidRPr="007D6743">
        <w:rPr>
          <w:rFonts w:ascii="Times New Roman" w:hAnsi="Times New Roman"/>
          <w:sz w:val="19"/>
          <w:lang w:val="fr-CA"/>
        </w:rPr>
        <w:t xml:space="preserve">44.2 </w:t>
      </w:r>
      <w:r w:rsidRPr="007D6743">
        <w:rPr>
          <w:sz w:val="19"/>
          <w:lang w:val="fr-CA"/>
        </w:rPr>
        <w:t xml:space="preserve">de la </w:t>
      </w:r>
      <w:r w:rsidRPr="007D6743">
        <w:rPr>
          <w:i/>
          <w:sz w:val="19"/>
          <w:lang w:val="fr-CA"/>
        </w:rPr>
        <w:t>Loi sur la</w:t>
      </w:r>
      <w:r w:rsidRPr="007D6743">
        <w:rPr>
          <w:i/>
          <w:sz w:val="19"/>
          <w:lang w:val="fr-CA"/>
        </w:rPr>
        <w:t xml:space="preserve"> sécurité de la vieillesse </w:t>
      </w:r>
      <w:r w:rsidRPr="007D6743">
        <w:rPr>
          <w:sz w:val="19"/>
          <w:lang w:val="fr-CA"/>
        </w:rPr>
        <w:t xml:space="preserve">en vue de son application à la vérification du respect de la présente loi ou de la prévention du non- respect de celle-ci et l’utilisation de copies comme </w:t>
      </w:r>
      <w:r w:rsidRPr="007D6743">
        <w:rPr>
          <w:rFonts w:ascii="Arial" w:hAnsi="Arial"/>
          <w:color w:val="7F7F7F"/>
          <w:sz w:val="18"/>
          <w:lang w:val="fr-CA"/>
        </w:rPr>
        <w:t>30</w:t>
      </w:r>
      <w:r w:rsidRPr="007D6743">
        <w:rPr>
          <w:rFonts w:ascii="Arial" w:hAnsi="Arial"/>
          <w:sz w:val="18"/>
          <w:lang w:val="fr-CA"/>
        </w:rPr>
        <w:t xml:space="preserve"> </w:t>
      </w:r>
      <w:r w:rsidRPr="007D6743">
        <w:rPr>
          <w:sz w:val="19"/>
          <w:lang w:val="fr-CA"/>
        </w:rPr>
        <w:t>preuve;</w:t>
      </w:r>
    </w:p>
    <w:p w14:paraId="5DB44788" w14:textId="77777777" w:rsidR="00C91ED3" w:rsidRPr="007D6743" w:rsidRDefault="005B5D32">
      <w:pPr>
        <w:pStyle w:val="ListParagraph"/>
        <w:numPr>
          <w:ilvl w:val="0"/>
          <w:numId w:val="1"/>
        </w:numPr>
        <w:tabs>
          <w:tab w:val="left" w:pos="590"/>
        </w:tabs>
        <w:spacing w:before="191" w:line="256" w:lineRule="auto"/>
        <w:ind w:right="477" w:firstLine="0"/>
        <w:jc w:val="both"/>
        <w:rPr>
          <w:sz w:val="19"/>
          <w:lang w:val="fr-CA"/>
        </w:rPr>
      </w:pPr>
      <w:r w:rsidRPr="007D6743">
        <w:rPr>
          <w:sz w:val="19"/>
          <w:lang w:val="fr-CA"/>
        </w:rPr>
        <w:t>autorisant le ministre, à toute fin liée à la vérifica- tion du</w:t>
      </w:r>
      <w:r w:rsidRPr="007D6743">
        <w:rPr>
          <w:sz w:val="19"/>
          <w:lang w:val="fr-CA"/>
        </w:rPr>
        <w:t xml:space="preserve"> respect ou à la prévention du non-respect de la présente</w:t>
      </w:r>
      <w:r w:rsidRPr="007D6743">
        <w:rPr>
          <w:spacing w:val="12"/>
          <w:sz w:val="19"/>
          <w:lang w:val="fr-CA"/>
        </w:rPr>
        <w:t xml:space="preserve"> </w:t>
      </w:r>
      <w:r w:rsidRPr="007D6743">
        <w:rPr>
          <w:sz w:val="19"/>
          <w:lang w:val="fr-CA"/>
        </w:rPr>
        <w:t>loi,</w:t>
      </w:r>
      <w:r w:rsidRPr="007D6743">
        <w:rPr>
          <w:spacing w:val="13"/>
          <w:sz w:val="19"/>
          <w:lang w:val="fr-CA"/>
        </w:rPr>
        <w:t xml:space="preserve"> </w:t>
      </w:r>
      <w:r w:rsidRPr="007D6743">
        <w:rPr>
          <w:sz w:val="19"/>
          <w:lang w:val="fr-CA"/>
        </w:rPr>
        <w:t>à</w:t>
      </w:r>
      <w:r w:rsidRPr="007D6743">
        <w:rPr>
          <w:spacing w:val="12"/>
          <w:sz w:val="19"/>
          <w:lang w:val="fr-CA"/>
        </w:rPr>
        <w:t xml:space="preserve"> </w:t>
      </w:r>
      <w:r w:rsidRPr="007D6743">
        <w:rPr>
          <w:sz w:val="19"/>
          <w:lang w:val="fr-CA"/>
        </w:rPr>
        <w:t>exiger</w:t>
      </w:r>
      <w:r w:rsidRPr="007D6743">
        <w:rPr>
          <w:spacing w:val="13"/>
          <w:sz w:val="19"/>
          <w:lang w:val="fr-CA"/>
        </w:rPr>
        <w:t xml:space="preserve"> </w:t>
      </w:r>
      <w:r w:rsidRPr="007D6743">
        <w:rPr>
          <w:sz w:val="19"/>
          <w:lang w:val="fr-CA"/>
        </w:rPr>
        <w:t>du</w:t>
      </w:r>
      <w:r w:rsidRPr="007D6743">
        <w:rPr>
          <w:spacing w:val="12"/>
          <w:sz w:val="19"/>
          <w:lang w:val="fr-CA"/>
        </w:rPr>
        <w:t xml:space="preserve"> </w:t>
      </w:r>
      <w:r w:rsidRPr="007D6743">
        <w:rPr>
          <w:sz w:val="19"/>
          <w:lang w:val="fr-CA"/>
        </w:rPr>
        <w:t>demandeur</w:t>
      </w:r>
      <w:r w:rsidRPr="007D6743">
        <w:rPr>
          <w:spacing w:val="13"/>
          <w:sz w:val="19"/>
          <w:lang w:val="fr-CA"/>
        </w:rPr>
        <w:t xml:space="preserve"> </w:t>
      </w:r>
      <w:r w:rsidRPr="007D6743">
        <w:rPr>
          <w:sz w:val="19"/>
          <w:lang w:val="fr-CA"/>
        </w:rPr>
        <w:t>ou</w:t>
      </w:r>
      <w:r w:rsidRPr="007D6743">
        <w:rPr>
          <w:spacing w:val="13"/>
          <w:sz w:val="19"/>
          <w:lang w:val="fr-CA"/>
        </w:rPr>
        <w:t xml:space="preserve"> </w:t>
      </w:r>
      <w:r w:rsidRPr="007D6743">
        <w:rPr>
          <w:sz w:val="19"/>
          <w:lang w:val="fr-CA"/>
        </w:rPr>
        <w:t>du</w:t>
      </w:r>
      <w:r w:rsidRPr="007D6743">
        <w:rPr>
          <w:spacing w:val="12"/>
          <w:sz w:val="19"/>
          <w:lang w:val="fr-CA"/>
        </w:rPr>
        <w:t xml:space="preserve"> </w:t>
      </w:r>
      <w:r w:rsidRPr="007D6743">
        <w:rPr>
          <w:sz w:val="19"/>
          <w:lang w:val="fr-CA"/>
        </w:rPr>
        <w:t>prestataire,</w:t>
      </w:r>
    </w:p>
    <w:p w14:paraId="682908F1" w14:textId="77777777" w:rsidR="00C91ED3" w:rsidRPr="007D6743" w:rsidRDefault="005B5D32">
      <w:pPr>
        <w:pStyle w:val="BodyText"/>
        <w:spacing w:line="215" w:lineRule="exact"/>
        <w:ind w:left="359"/>
        <w:jc w:val="both"/>
        <w:rPr>
          <w:rFonts w:ascii="Arial" w:hAnsi="Arial"/>
          <w:sz w:val="18"/>
          <w:lang w:val="fr-CA"/>
        </w:rPr>
      </w:pPr>
      <w:r w:rsidRPr="007D6743">
        <w:rPr>
          <w:lang w:val="fr-CA"/>
        </w:rPr>
        <w:t xml:space="preserve">ou du représentant du demandeur ou du prestataire </w:t>
      </w:r>
      <w:r w:rsidRPr="007D6743">
        <w:rPr>
          <w:rFonts w:ascii="Arial" w:hAnsi="Arial"/>
          <w:color w:val="7F7F7F"/>
          <w:sz w:val="18"/>
          <w:lang w:val="fr-CA"/>
        </w:rPr>
        <w:t>35</w:t>
      </w:r>
    </w:p>
    <w:p w14:paraId="0948EBE8" w14:textId="77777777" w:rsidR="00C91ED3" w:rsidRPr="007D6743" w:rsidRDefault="005B5D32">
      <w:pPr>
        <w:pStyle w:val="BodyText"/>
        <w:spacing w:before="14" w:line="256" w:lineRule="auto"/>
        <w:ind w:left="359" w:right="477"/>
        <w:jc w:val="both"/>
        <w:rPr>
          <w:lang w:val="fr-CA"/>
        </w:rPr>
      </w:pPr>
      <w:r w:rsidRPr="007D6743">
        <w:rPr>
          <w:lang w:val="fr-CA"/>
        </w:rPr>
        <w:t>incapable de gérer ses propres affaires, de se rendre à un endroit convenable — ou d’être disponible par au- dioconférence ou par vidéoconférence ou de toute  autre</w:t>
      </w:r>
      <w:r w:rsidRPr="007D6743">
        <w:rPr>
          <w:spacing w:val="30"/>
          <w:lang w:val="fr-CA"/>
        </w:rPr>
        <w:t xml:space="preserve"> </w:t>
      </w:r>
      <w:r w:rsidRPr="007D6743">
        <w:rPr>
          <w:lang w:val="fr-CA"/>
        </w:rPr>
        <w:t>manière</w:t>
      </w:r>
      <w:r w:rsidRPr="007D6743">
        <w:rPr>
          <w:spacing w:val="31"/>
          <w:lang w:val="fr-CA"/>
        </w:rPr>
        <w:t xml:space="preserve"> </w:t>
      </w:r>
      <w:r w:rsidRPr="007D6743">
        <w:rPr>
          <w:lang w:val="fr-CA"/>
        </w:rPr>
        <w:t>convenable</w:t>
      </w:r>
      <w:r w:rsidRPr="007D6743">
        <w:rPr>
          <w:spacing w:val="31"/>
          <w:lang w:val="fr-CA"/>
        </w:rPr>
        <w:t xml:space="preserve"> </w:t>
      </w:r>
      <w:r w:rsidRPr="007D6743">
        <w:rPr>
          <w:lang w:val="fr-CA"/>
        </w:rPr>
        <w:t>—</w:t>
      </w:r>
      <w:r w:rsidRPr="007D6743">
        <w:rPr>
          <w:spacing w:val="31"/>
          <w:lang w:val="fr-CA"/>
        </w:rPr>
        <w:t xml:space="preserve"> </w:t>
      </w:r>
      <w:r w:rsidRPr="007D6743">
        <w:rPr>
          <w:lang w:val="fr-CA"/>
        </w:rPr>
        <w:t>à</w:t>
      </w:r>
      <w:r w:rsidRPr="007D6743">
        <w:rPr>
          <w:spacing w:val="30"/>
          <w:lang w:val="fr-CA"/>
        </w:rPr>
        <w:t xml:space="preserve"> </w:t>
      </w:r>
      <w:r w:rsidRPr="007D6743">
        <w:rPr>
          <w:lang w:val="fr-CA"/>
        </w:rPr>
        <w:t>une</w:t>
      </w:r>
      <w:r w:rsidRPr="007D6743">
        <w:rPr>
          <w:spacing w:val="31"/>
          <w:lang w:val="fr-CA"/>
        </w:rPr>
        <w:t xml:space="preserve"> </w:t>
      </w:r>
      <w:r w:rsidRPr="007D6743">
        <w:rPr>
          <w:lang w:val="fr-CA"/>
        </w:rPr>
        <w:t>heure</w:t>
      </w:r>
      <w:r w:rsidRPr="007D6743">
        <w:rPr>
          <w:spacing w:val="31"/>
          <w:lang w:val="fr-CA"/>
        </w:rPr>
        <w:t xml:space="preserve"> </w:t>
      </w:r>
      <w:r w:rsidRPr="007D6743">
        <w:rPr>
          <w:lang w:val="fr-CA"/>
        </w:rPr>
        <w:t>raisonnable</w:t>
      </w:r>
    </w:p>
    <w:p w14:paraId="4D8EDB67" w14:textId="77777777" w:rsidR="00C91ED3" w:rsidRPr="007D6743" w:rsidRDefault="005B5D32">
      <w:pPr>
        <w:pStyle w:val="BodyText"/>
        <w:spacing w:line="212" w:lineRule="exact"/>
        <w:ind w:left="359"/>
        <w:jc w:val="both"/>
        <w:rPr>
          <w:rFonts w:ascii="Arial"/>
          <w:sz w:val="18"/>
          <w:lang w:val="fr-CA"/>
        </w:rPr>
      </w:pPr>
      <w:r w:rsidRPr="007D6743">
        <w:rPr>
          <w:lang w:val="fr-CA"/>
        </w:rPr>
        <w:t xml:space="preserve">pour lui fournir les renseignements ou les documents </w:t>
      </w:r>
      <w:r w:rsidRPr="007D6743">
        <w:rPr>
          <w:rFonts w:ascii="Arial"/>
          <w:color w:val="7F7F7F"/>
          <w:sz w:val="18"/>
          <w:lang w:val="fr-CA"/>
        </w:rPr>
        <w:t>40</w:t>
      </w:r>
    </w:p>
    <w:p w14:paraId="7C83DA20" w14:textId="77777777" w:rsidR="00C91ED3" w:rsidRPr="007D6743" w:rsidRDefault="005B5D32">
      <w:pPr>
        <w:pStyle w:val="BodyText"/>
        <w:spacing w:before="14"/>
        <w:ind w:left="359"/>
        <w:jc w:val="both"/>
        <w:rPr>
          <w:lang w:val="fr-CA"/>
        </w:rPr>
      </w:pPr>
      <w:r w:rsidRPr="007D6743">
        <w:rPr>
          <w:lang w:val="fr-CA"/>
        </w:rPr>
        <w:t>relatifs à la demande que le ministre peut exiger;</w:t>
      </w:r>
    </w:p>
    <w:p w14:paraId="69540A6A" w14:textId="77777777" w:rsidR="00C91ED3" w:rsidRPr="007D6743" w:rsidRDefault="00C91ED3">
      <w:pPr>
        <w:pStyle w:val="BodyText"/>
        <w:spacing w:before="4"/>
        <w:rPr>
          <w:sz w:val="18"/>
          <w:lang w:val="fr-CA"/>
        </w:rPr>
      </w:pPr>
    </w:p>
    <w:p w14:paraId="58206A09" w14:textId="77777777" w:rsidR="00C91ED3" w:rsidRPr="007D6743" w:rsidRDefault="005B5D32">
      <w:pPr>
        <w:pStyle w:val="ListParagraph"/>
        <w:numPr>
          <w:ilvl w:val="0"/>
          <w:numId w:val="1"/>
        </w:numPr>
        <w:tabs>
          <w:tab w:val="left" w:pos="630"/>
        </w:tabs>
        <w:spacing w:before="0" w:line="256" w:lineRule="auto"/>
        <w:ind w:right="480" w:hanging="1"/>
        <w:rPr>
          <w:sz w:val="19"/>
          <w:lang w:val="fr-CA"/>
        </w:rPr>
      </w:pPr>
      <w:r w:rsidRPr="007D6743">
        <w:rPr>
          <w:sz w:val="19"/>
          <w:lang w:val="fr-CA"/>
        </w:rPr>
        <w:t>prenant toute autre mesure d’application de la pré- sente loi.</w:t>
      </w:r>
    </w:p>
    <w:p w14:paraId="6E90B9D4" w14:textId="77777777" w:rsidR="00C91ED3" w:rsidRPr="007D6743" w:rsidRDefault="00C91ED3">
      <w:pPr>
        <w:spacing w:line="256" w:lineRule="auto"/>
        <w:rPr>
          <w:sz w:val="19"/>
          <w:lang w:val="fr-CA"/>
        </w:rPr>
        <w:sectPr w:rsidR="00C91ED3" w:rsidRPr="007D6743">
          <w:type w:val="continuous"/>
          <w:pgSz w:w="12240" w:h="15840"/>
          <w:pgMar w:top="1500" w:right="480" w:bottom="280" w:left="800" w:header="720" w:footer="720" w:gutter="0"/>
          <w:cols w:num="2" w:space="720" w:equalWidth="0">
            <w:col w:w="5401" w:space="40"/>
            <w:col w:w="5519"/>
          </w:cols>
        </w:sectPr>
      </w:pPr>
    </w:p>
    <w:tbl>
      <w:tblPr>
        <w:tblW w:w="0" w:type="auto"/>
        <w:tblInd w:w="167" w:type="dxa"/>
        <w:tblLayout w:type="fixed"/>
        <w:tblCellMar>
          <w:left w:w="0" w:type="dxa"/>
          <w:right w:w="0" w:type="dxa"/>
        </w:tblCellMar>
        <w:tblLook w:val="01E0" w:firstRow="1" w:lastRow="1" w:firstColumn="1" w:lastColumn="1" w:noHBand="0" w:noVBand="0"/>
      </w:tblPr>
      <w:tblGrid>
        <w:gridCol w:w="4981"/>
        <w:gridCol w:w="339"/>
        <w:gridCol w:w="5004"/>
        <w:gridCol w:w="366"/>
      </w:tblGrid>
      <w:tr w:rsidR="00C91ED3" w14:paraId="4D3DC787" w14:textId="77777777">
        <w:trPr>
          <w:trHeight w:val="310"/>
        </w:trPr>
        <w:tc>
          <w:tcPr>
            <w:tcW w:w="4981" w:type="dxa"/>
            <w:tcBorders>
              <w:bottom w:val="single" w:sz="4" w:space="0" w:color="000000"/>
            </w:tcBorders>
          </w:tcPr>
          <w:p w14:paraId="4135DCB2" w14:textId="77777777" w:rsidR="00C91ED3" w:rsidRDefault="005B5D32">
            <w:pPr>
              <w:pStyle w:val="TableParagraph"/>
              <w:spacing w:line="139" w:lineRule="exact"/>
              <w:rPr>
                <w:rFonts w:ascii="Tahoma"/>
                <w:sz w:val="12"/>
              </w:rPr>
            </w:pPr>
            <w:r>
              <w:rPr>
                <w:rFonts w:ascii="Tahoma"/>
                <w:sz w:val="12"/>
              </w:rPr>
              <w:lastRenderedPageBreak/>
              <w:t>Regulations</w:t>
            </w:r>
          </w:p>
          <w:p w14:paraId="4A607B0B" w14:textId="77777777" w:rsidR="00C91ED3" w:rsidRDefault="005B5D32">
            <w:pPr>
              <w:pStyle w:val="TableParagraph"/>
              <w:spacing w:line="141" w:lineRule="exact"/>
              <w:rPr>
                <w:rFonts w:ascii="Arial"/>
                <w:sz w:val="12"/>
              </w:rPr>
            </w:pPr>
            <w:r>
              <w:rPr>
                <w:rFonts w:ascii="Lucida Sans"/>
                <w:b/>
                <w:sz w:val="12"/>
              </w:rPr>
              <w:t xml:space="preserve">Sections </w:t>
            </w:r>
            <w:r>
              <w:rPr>
                <w:rFonts w:ascii="Arial"/>
                <w:sz w:val="12"/>
              </w:rPr>
              <w:t>11-14</w:t>
            </w:r>
          </w:p>
        </w:tc>
        <w:tc>
          <w:tcPr>
            <w:tcW w:w="339" w:type="dxa"/>
            <w:tcBorders>
              <w:bottom w:val="single" w:sz="4" w:space="0" w:color="000000"/>
            </w:tcBorders>
          </w:tcPr>
          <w:p w14:paraId="725D41CA" w14:textId="77777777" w:rsidR="00C91ED3" w:rsidRDefault="00C91ED3">
            <w:pPr>
              <w:pStyle w:val="TableParagraph"/>
              <w:rPr>
                <w:rFonts w:ascii="Times New Roman"/>
                <w:sz w:val="18"/>
              </w:rPr>
            </w:pPr>
          </w:p>
        </w:tc>
        <w:tc>
          <w:tcPr>
            <w:tcW w:w="5004" w:type="dxa"/>
            <w:tcBorders>
              <w:bottom w:val="single" w:sz="4" w:space="0" w:color="000000"/>
            </w:tcBorders>
          </w:tcPr>
          <w:p w14:paraId="7EB1D8B1" w14:textId="77777777" w:rsidR="00C91ED3" w:rsidRDefault="005B5D32">
            <w:pPr>
              <w:pStyle w:val="TableParagraph"/>
              <w:spacing w:line="139" w:lineRule="exact"/>
              <w:ind w:left="80"/>
              <w:rPr>
                <w:rFonts w:ascii="Tahoma" w:hAnsi="Tahoma"/>
                <w:sz w:val="12"/>
              </w:rPr>
            </w:pPr>
            <w:proofErr w:type="spellStart"/>
            <w:r>
              <w:rPr>
                <w:rFonts w:ascii="Tahoma" w:hAnsi="Tahoma"/>
                <w:w w:val="105"/>
                <w:sz w:val="12"/>
              </w:rPr>
              <w:t>Règlements</w:t>
            </w:r>
            <w:proofErr w:type="spellEnd"/>
          </w:p>
          <w:p w14:paraId="07D2F750" w14:textId="77777777" w:rsidR="00C91ED3" w:rsidRDefault="005B5D32">
            <w:pPr>
              <w:pStyle w:val="TableParagraph"/>
              <w:spacing w:line="141" w:lineRule="exact"/>
              <w:ind w:left="80"/>
              <w:rPr>
                <w:rFonts w:ascii="Arial"/>
                <w:sz w:val="12"/>
              </w:rPr>
            </w:pPr>
            <w:r>
              <w:rPr>
                <w:rFonts w:ascii="Lucida Sans"/>
                <w:b/>
                <w:sz w:val="12"/>
              </w:rPr>
              <w:t xml:space="preserve">Articles </w:t>
            </w:r>
            <w:r>
              <w:rPr>
                <w:rFonts w:ascii="Arial"/>
                <w:sz w:val="12"/>
              </w:rPr>
              <w:t>11-14</w:t>
            </w:r>
          </w:p>
        </w:tc>
        <w:tc>
          <w:tcPr>
            <w:tcW w:w="366" w:type="dxa"/>
            <w:vMerge w:val="restart"/>
          </w:tcPr>
          <w:p w14:paraId="43667907" w14:textId="77777777" w:rsidR="00C91ED3" w:rsidRDefault="00C91ED3">
            <w:pPr>
              <w:pStyle w:val="TableParagraph"/>
              <w:rPr>
                <w:rFonts w:ascii="Times New Roman"/>
                <w:sz w:val="18"/>
              </w:rPr>
            </w:pPr>
          </w:p>
        </w:tc>
      </w:tr>
      <w:tr w:rsidR="00C91ED3" w14:paraId="767C69D2" w14:textId="77777777">
        <w:trPr>
          <w:trHeight w:val="589"/>
        </w:trPr>
        <w:tc>
          <w:tcPr>
            <w:tcW w:w="4981" w:type="dxa"/>
            <w:tcBorders>
              <w:top w:val="single" w:sz="4" w:space="0" w:color="000000"/>
            </w:tcBorders>
          </w:tcPr>
          <w:p w14:paraId="561C528B" w14:textId="77777777" w:rsidR="00C91ED3" w:rsidRDefault="00C91ED3">
            <w:pPr>
              <w:pStyle w:val="TableParagraph"/>
              <w:spacing w:before="7"/>
              <w:rPr>
                <w:sz w:val="28"/>
              </w:rPr>
            </w:pPr>
          </w:p>
          <w:p w14:paraId="179789CC" w14:textId="77777777" w:rsidR="00C91ED3" w:rsidRDefault="005B5D32">
            <w:pPr>
              <w:pStyle w:val="TableParagraph"/>
              <w:rPr>
                <w:rFonts w:ascii="Lucida Sans" w:hAnsi="Lucida Sans"/>
                <w:b/>
                <w:sz w:val="19"/>
              </w:rPr>
            </w:pPr>
            <w:r>
              <w:rPr>
                <w:rFonts w:ascii="Lucida Sans" w:hAnsi="Lucida Sans"/>
                <w:b/>
                <w:sz w:val="19"/>
              </w:rPr>
              <w:t>Distinguishing — classes</w:t>
            </w:r>
          </w:p>
        </w:tc>
        <w:tc>
          <w:tcPr>
            <w:tcW w:w="339" w:type="dxa"/>
            <w:tcBorders>
              <w:top w:val="single" w:sz="4" w:space="0" w:color="000000"/>
            </w:tcBorders>
          </w:tcPr>
          <w:p w14:paraId="2B8E0EC8" w14:textId="77777777" w:rsidR="00C91ED3" w:rsidRDefault="00C91ED3">
            <w:pPr>
              <w:pStyle w:val="TableParagraph"/>
              <w:rPr>
                <w:rFonts w:ascii="Times New Roman"/>
                <w:sz w:val="18"/>
              </w:rPr>
            </w:pPr>
          </w:p>
        </w:tc>
        <w:tc>
          <w:tcPr>
            <w:tcW w:w="5004" w:type="dxa"/>
            <w:tcBorders>
              <w:top w:val="single" w:sz="4" w:space="0" w:color="000000"/>
            </w:tcBorders>
          </w:tcPr>
          <w:p w14:paraId="03D9E6ED" w14:textId="77777777" w:rsidR="00C91ED3" w:rsidRDefault="00C91ED3">
            <w:pPr>
              <w:pStyle w:val="TableParagraph"/>
              <w:spacing w:before="7"/>
              <w:rPr>
                <w:sz w:val="28"/>
              </w:rPr>
            </w:pPr>
          </w:p>
          <w:p w14:paraId="597CC486" w14:textId="77777777" w:rsidR="00C91ED3" w:rsidRDefault="005B5D32">
            <w:pPr>
              <w:pStyle w:val="TableParagraph"/>
              <w:ind w:left="80"/>
              <w:rPr>
                <w:rFonts w:ascii="Lucida Sans" w:hAnsi="Lucida Sans"/>
                <w:b/>
                <w:sz w:val="19"/>
              </w:rPr>
            </w:pPr>
            <w:proofErr w:type="spellStart"/>
            <w:r>
              <w:rPr>
                <w:rFonts w:ascii="Lucida Sans" w:hAnsi="Lucida Sans"/>
                <w:b/>
                <w:sz w:val="19"/>
              </w:rPr>
              <w:t>Traitement</w:t>
            </w:r>
            <w:proofErr w:type="spellEnd"/>
            <w:r>
              <w:rPr>
                <w:rFonts w:ascii="Lucida Sans" w:hAnsi="Lucida Sans"/>
                <w:b/>
                <w:sz w:val="19"/>
              </w:rPr>
              <w:t xml:space="preserve"> </w:t>
            </w:r>
            <w:proofErr w:type="spellStart"/>
            <w:proofErr w:type="gramStart"/>
            <w:r>
              <w:rPr>
                <w:rFonts w:ascii="Lucida Sans" w:hAnsi="Lucida Sans"/>
                <w:b/>
                <w:sz w:val="19"/>
              </w:rPr>
              <w:t>différent</w:t>
            </w:r>
            <w:proofErr w:type="spellEnd"/>
            <w:r>
              <w:rPr>
                <w:rFonts w:ascii="Arial" w:hAnsi="Arial"/>
                <w:b/>
                <w:sz w:val="19"/>
              </w:rPr>
              <w:t> </w:t>
            </w:r>
            <w:r>
              <w:rPr>
                <w:rFonts w:ascii="Lucida Sans" w:hAnsi="Lucida Sans"/>
                <w:b/>
                <w:sz w:val="19"/>
              </w:rPr>
              <w:t>:</w:t>
            </w:r>
            <w:proofErr w:type="gramEnd"/>
            <w:r>
              <w:rPr>
                <w:rFonts w:ascii="Lucida Sans" w:hAnsi="Lucida Sans"/>
                <w:b/>
                <w:sz w:val="19"/>
              </w:rPr>
              <w:t xml:space="preserve"> </w:t>
            </w:r>
            <w:proofErr w:type="spellStart"/>
            <w:r>
              <w:rPr>
                <w:rFonts w:ascii="Lucida Sans" w:hAnsi="Lucida Sans"/>
                <w:b/>
                <w:sz w:val="19"/>
              </w:rPr>
              <w:t>catégories</w:t>
            </w:r>
            <w:proofErr w:type="spellEnd"/>
          </w:p>
        </w:tc>
        <w:tc>
          <w:tcPr>
            <w:tcW w:w="366" w:type="dxa"/>
            <w:vMerge/>
            <w:tcBorders>
              <w:top w:val="nil"/>
            </w:tcBorders>
          </w:tcPr>
          <w:p w14:paraId="228C2BE3" w14:textId="77777777" w:rsidR="00C91ED3" w:rsidRDefault="00C91ED3">
            <w:pPr>
              <w:rPr>
                <w:sz w:val="2"/>
                <w:szCs w:val="2"/>
              </w:rPr>
            </w:pPr>
          </w:p>
        </w:tc>
      </w:tr>
      <w:tr w:rsidR="00C91ED3" w:rsidRPr="007D6743" w14:paraId="7261EB05" w14:textId="77777777">
        <w:trPr>
          <w:trHeight w:val="258"/>
        </w:trPr>
        <w:tc>
          <w:tcPr>
            <w:tcW w:w="4981" w:type="dxa"/>
          </w:tcPr>
          <w:p w14:paraId="1DF48CA3" w14:textId="77777777" w:rsidR="00C91ED3" w:rsidRDefault="005B5D32">
            <w:pPr>
              <w:pStyle w:val="TableParagraph"/>
              <w:spacing w:before="29" w:line="210" w:lineRule="exact"/>
              <w:ind w:left="-1"/>
              <w:rPr>
                <w:sz w:val="19"/>
              </w:rPr>
            </w:pPr>
            <w:r>
              <w:rPr>
                <w:rFonts w:ascii="Tahoma"/>
                <w:b/>
                <w:sz w:val="18"/>
              </w:rPr>
              <w:t xml:space="preserve">(2) </w:t>
            </w:r>
            <w:r>
              <w:rPr>
                <w:sz w:val="19"/>
              </w:rPr>
              <w:t>Regulations made under subsection (</w:t>
            </w:r>
            <w:r>
              <w:rPr>
                <w:rFonts w:ascii="Times New Roman"/>
                <w:sz w:val="19"/>
              </w:rPr>
              <w:t>1</w:t>
            </w:r>
            <w:r>
              <w:rPr>
                <w:sz w:val="19"/>
              </w:rPr>
              <w:t xml:space="preserve">) may </w:t>
            </w:r>
            <w:proofErr w:type="spellStart"/>
            <w:r>
              <w:rPr>
                <w:sz w:val="19"/>
              </w:rPr>
              <w:t>distin</w:t>
            </w:r>
            <w:proofErr w:type="spellEnd"/>
            <w:r>
              <w:rPr>
                <w:sz w:val="19"/>
              </w:rPr>
              <w:t>-</w:t>
            </w:r>
          </w:p>
        </w:tc>
        <w:tc>
          <w:tcPr>
            <w:tcW w:w="339" w:type="dxa"/>
          </w:tcPr>
          <w:p w14:paraId="49C3F9B1" w14:textId="77777777" w:rsidR="00C91ED3" w:rsidRDefault="00C91ED3">
            <w:pPr>
              <w:pStyle w:val="TableParagraph"/>
              <w:rPr>
                <w:rFonts w:ascii="Times New Roman"/>
                <w:sz w:val="18"/>
              </w:rPr>
            </w:pPr>
          </w:p>
        </w:tc>
        <w:tc>
          <w:tcPr>
            <w:tcW w:w="5004" w:type="dxa"/>
          </w:tcPr>
          <w:p w14:paraId="7E4EE924" w14:textId="77777777" w:rsidR="00C91ED3" w:rsidRPr="007D6743" w:rsidRDefault="005B5D32">
            <w:pPr>
              <w:pStyle w:val="TableParagraph"/>
              <w:spacing w:before="29" w:line="210" w:lineRule="exact"/>
              <w:ind w:left="79"/>
              <w:rPr>
                <w:sz w:val="19"/>
                <w:lang w:val="fr-CA"/>
              </w:rPr>
            </w:pPr>
            <w:r w:rsidRPr="007D6743">
              <w:rPr>
                <w:rFonts w:ascii="Tahoma" w:hAnsi="Tahoma"/>
                <w:b/>
                <w:sz w:val="18"/>
                <w:lang w:val="fr-CA"/>
              </w:rPr>
              <w:t xml:space="preserve">(2) </w:t>
            </w:r>
            <w:r w:rsidRPr="007D6743">
              <w:rPr>
                <w:sz w:val="19"/>
                <w:lang w:val="fr-CA"/>
              </w:rPr>
              <w:t>Les règlements pris au titre du paragraphe (</w:t>
            </w:r>
            <w:r w:rsidRPr="007D6743">
              <w:rPr>
                <w:rFonts w:ascii="Times New Roman" w:hAnsi="Times New Roman"/>
                <w:sz w:val="19"/>
                <w:lang w:val="fr-CA"/>
              </w:rPr>
              <w:t>1</w:t>
            </w:r>
            <w:r w:rsidRPr="007D6743">
              <w:rPr>
                <w:sz w:val="19"/>
                <w:lang w:val="fr-CA"/>
              </w:rPr>
              <w:t>)</w:t>
            </w:r>
          </w:p>
        </w:tc>
        <w:tc>
          <w:tcPr>
            <w:tcW w:w="366" w:type="dxa"/>
            <w:vMerge/>
            <w:tcBorders>
              <w:top w:val="nil"/>
            </w:tcBorders>
          </w:tcPr>
          <w:p w14:paraId="34531539" w14:textId="77777777" w:rsidR="00C91ED3" w:rsidRPr="007D6743" w:rsidRDefault="00C91ED3">
            <w:pPr>
              <w:rPr>
                <w:sz w:val="2"/>
                <w:szCs w:val="2"/>
                <w:lang w:val="fr-CA"/>
              </w:rPr>
            </w:pPr>
          </w:p>
        </w:tc>
      </w:tr>
      <w:tr w:rsidR="00C91ED3" w:rsidRPr="007D6743" w14:paraId="71ED62BB" w14:textId="77777777">
        <w:trPr>
          <w:trHeight w:val="229"/>
        </w:trPr>
        <w:tc>
          <w:tcPr>
            <w:tcW w:w="4981" w:type="dxa"/>
          </w:tcPr>
          <w:p w14:paraId="31820B50" w14:textId="77777777" w:rsidR="00C91ED3" w:rsidRDefault="005B5D32">
            <w:pPr>
              <w:pStyle w:val="TableParagraph"/>
              <w:spacing w:before="8" w:line="202" w:lineRule="exact"/>
              <w:rPr>
                <w:sz w:val="19"/>
              </w:rPr>
            </w:pPr>
            <w:proofErr w:type="spellStart"/>
            <w:r>
              <w:rPr>
                <w:sz w:val="19"/>
              </w:rPr>
              <w:t>guish</w:t>
            </w:r>
            <w:proofErr w:type="spellEnd"/>
            <w:r>
              <w:rPr>
                <w:sz w:val="19"/>
              </w:rPr>
              <w:t xml:space="preserve"> among different classes of applicants and </w:t>
            </w:r>
            <w:proofErr w:type="spellStart"/>
            <w:r>
              <w:rPr>
                <w:sz w:val="19"/>
              </w:rPr>
              <w:t>benefi</w:t>
            </w:r>
            <w:proofErr w:type="spellEnd"/>
            <w:r>
              <w:rPr>
                <w:sz w:val="19"/>
              </w:rPr>
              <w:t>-</w:t>
            </w:r>
          </w:p>
        </w:tc>
        <w:tc>
          <w:tcPr>
            <w:tcW w:w="339" w:type="dxa"/>
          </w:tcPr>
          <w:p w14:paraId="64F8D680" w14:textId="77777777" w:rsidR="00C91ED3" w:rsidRDefault="00C91ED3">
            <w:pPr>
              <w:pStyle w:val="TableParagraph"/>
              <w:rPr>
                <w:rFonts w:ascii="Times New Roman"/>
                <w:sz w:val="16"/>
              </w:rPr>
            </w:pPr>
          </w:p>
        </w:tc>
        <w:tc>
          <w:tcPr>
            <w:tcW w:w="5004" w:type="dxa"/>
          </w:tcPr>
          <w:p w14:paraId="3949CF8E" w14:textId="77777777" w:rsidR="00C91ED3" w:rsidRPr="007D6743" w:rsidRDefault="005B5D32">
            <w:pPr>
              <w:pStyle w:val="TableParagraph"/>
              <w:spacing w:before="8" w:line="202" w:lineRule="exact"/>
              <w:ind w:left="79"/>
              <w:rPr>
                <w:sz w:val="19"/>
                <w:lang w:val="fr-CA"/>
              </w:rPr>
            </w:pPr>
            <w:r w:rsidRPr="007D6743">
              <w:rPr>
                <w:sz w:val="19"/>
                <w:lang w:val="fr-CA"/>
              </w:rPr>
              <w:t>peuvent traiter différemment les catégories de deman-</w:t>
            </w:r>
          </w:p>
        </w:tc>
        <w:tc>
          <w:tcPr>
            <w:tcW w:w="366" w:type="dxa"/>
            <w:vMerge/>
            <w:tcBorders>
              <w:top w:val="nil"/>
            </w:tcBorders>
          </w:tcPr>
          <w:p w14:paraId="5FAC595E" w14:textId="77777777" w:rsidR="00C91ED3" w:rsidRPr="007D6743" w:rsidRDefault="00C91ED3">
            <w:pPr>
              <w:rPr>
                <w:sz w:val="2"/>
                <w:szCs w:val="2"/>
                <w:lang w:val="fr-CA"/>
              </w:rPr>
            </w:pPr>
          </w:p>
        </w:tc>
      </w:tr>
      <w:tr w:rsidR="00C91ED3" w14:paraId="7F86B149" w14:textId="77777777">
        <w:trPr>
          <w:trHeight w:val="330"/>
        </w:trPr>
        <w:tc>
          <w:tcPr>
            <w:tcW w:w="4981" w:type="dxa"/>
          </w:tcPr>
          <w:p w14:paraId="3AF19C3E" w14:textId="77777777" w:rsidR="00C91ED3" w:rsidRDefault="005B5D32">
            <w:pPr>
              <w:pStyle w:val="TableParagraph"/>
              <w:spacing w:before="8"/>
              <w:rPr>
                <w:sz w:val="19"/>
              </w:rPr>
            </w:pPr>
            <w:proofErr w:type="spellStart"/>
            <w:r>
              <w:rPr>
                <w:sz w:val="19"/>
              </w:rPr>
              <w:t>ciaries</w:t>
            </w:r>
            <w:proofErr w:type="spellEnd"/>
            <w:r>
              <w:rPr>
                <w:sz w:val="19"/>
              </w:rPr>
              <w:t>.</w:t>
            </w:r>
          </w:p>
        </w:tc>
        <w:tc>
          <w:tcPr>
            <w:tcW w:w="339" w:type="dxa"/>
          </w:tcPr>
          <w:p w14:paraId="6203B72F" w14:textId="77777777" w:rsidR="00C91ED3" w:rsidRDefault="00C91ED3">
            <w:pPr>
              <w:pStyle w:val="TableParagraph"/>
              <w:rPr>
                <w:rFonts w:ascii="Times New Roman"/>
                <w:sz w:val="18"/>
              </w:rPr>
            </w:pPr>
          </w:p>
        </w:tc>
        <w:tc>
          <w:tcPr>
            <w:tcW w:w="5004" w:type="dxa"/>
          </w:tcPr>
          <w:p w14:paraId="43977CE9" w14:textId="77777777" w:rsidR="00C91ED3" w:rsidRDefault="005B5D32">
            <w:pPr>
              <w:pStyle w:val="TableParagraph"/>
              <w:spacing w:before="8"/>
              <w:ind w:left="79"/>
              <w:rPr>
                <w:sz w:val="19"/>
              </w:rPr>
            </w:pPr>
            <w:proofErr w:type="spellStart"/>
            <w:r>
              <w:rPr>
                <w:sz w:val="19"/>
              </w:rPr>
              <w:t>deurs</w:t>
            </w:r>
            <w:proofErr w:type="spellEnd"/>
            <w:r>
              <w:rPr>
                <w:sz w:val="19"/>
              </w:rPr>
              <w:t xml:space="preserve"> et de </w:t>
            </w:r>
            <w:proofErr w:type="spellStart"/>
            <w:r>
              <w:rPr>
                <w:sz w:val="19"/>
              </w:rPr>
              <w:t>prestataires</w:t>
            </w:r>
            <w:proofErr w:type="spellEnd"/>
            <w:r>
              <w:rPr>
                <w:sz w:val="19"/>
              </w:rPr>
              <w:t>.</w:t>
            </w:r>
          </w:p>
        </w:tc>
        <w:tc>
          <w:tcPr>
            <w:tcW w:w="366" w:type="dxa"/>
            <w:vMerge/>
            <w:tcBorders>
              <w:top w:val="nil"/>
            </w:tcBorders>
          </w:tcPr>
          <w:p w14:paraId="259FD3A2" w14:textId="77777777" w:rsidR="00C91ED3" w:rsidRDefault="00C91ED3">
            <w:pPr>
              <w:rPr>
                <w:sz w:val="2"/>
                <w:szCs w:val="2"/>
              </w:rPr>
            </w:pPr>
          </w:p>
        </w:tc>
      </w:tr>
      <w:tr w:rsidR="00C91ED3" w14:paraId="753964EF" w14:textId="77777777">
        <w:trPr>
          <w:trHeight w:val="639"/>
        </w:trPr>
        <w:tc>
          <w:tcPr>
            <w:tcW w:w="4981" w:type="dxa"/>
          </w:tcPr>
          <w:p w14:paraId="6D4C29A3" w14:textId="77777777" w:rsidR="00C91ED3" w:rsidRDefault="005B5D32">
            <w:pPr>
              <w:pStyle w:val="TableParagraph"/>
              <w:spacing w:before="108"/>
              <w:rPr>
                <w:rFonts w:ascii="Arial"/>
                <w:sz w:val="34"/>
              </w:rPr>
            </w:pPr>
            <w:bookmarkStart w:id="19" w:name="12_Parliamentary_Review"/>
            <w:bookmarkStart w:id="20" w:name="12_Examen_parlementaire"/>
            <w:bookmarkEnd w:id="19"/>
            <w:bookmarkEnd w:id="20"/>
            <w:r>
              <w:rPr>
                <w:rFonts w:ascii="Arial"/>
                <w:w w:val="110"/>
                <w:sz w:val="34"/>
              </w:rPr>
              <w:t>Parliamentary Review</w:t>
            </w:r>
          </w:p>
        </w:tc>
        <w:tc>
          <w:tcPr>
            <w:tcW w:w="339" w:type="dxa"/>
          </w:tcPr>
          <w:p w14:paraId="1DE6569E" w14:textId="77777777" w:rsidR="00C91ED3" w:rsidRDefault="00C91ED3">
            <w:pPr>
              <w:pStyle w:val="TableParagraph"/>
              <w:rPr>
                <w:rFonts w:ascii="Times New Roman"/>
                <w:sz w:val="18"/>
              </w:rPr>
            </w:pPr>
          </w:p>
        </w:tc>
        <w:tc>
          <w:tcPr>
            <w:tcW w:w="5004" w:type="dxa"/>
          </w:tcPr>
          <w:p w14:paraId="28959D61" w14:textId="77777777" w:rsidR="00C91ED3" w:rsidRDefault="005B5D32">
            <w:pPr>
              <w:pStyle w:val="TableParagraph"/>
              <w:spacing w:before="108"/>
              <w:ind w:left="80"/>
              <w:rPr>
                <w:rFonts w:ascii="Arial"/>
                <w:sz w:val="34"/>
              </w:rPr>
            </w:pPr>
            <w:r>
              <w:rPr>
                <w:rFonts w:ascii="Arial"/>
                <w:w w:val="105"/>
                <w:sz w:val="34"/>
              </w:rPr>
              <w:t xml:space="preserve">Examen </w:t>
            </w:r>
            <w:proofErr w:type="spellStart"/>
            <w:r>
              <w:rPr>
                <w:rFonts w:ascii="Arial"/>
                <w:w w:val="105"/>
                <w:sz w:val="34"/>
              </w:rPr>
              <w:t>parlementaire</w:t>
            </w:r>
            <w:proofErr w:type="spellEnd"/>
          </w:p>
        </w:tc>
        <w:tc>
          <w:tcPr>
            <w:tcW w:w="366" w:type="dxa"/>
            <w:vMerge/>
            <w:tcBorders>
              <w:top w:val="nil"/>
            </w:tcBorders>
          </w:tcPr>
          <w:p w14:paraId="0EC34BA3" w14:textId="77777777" w:rsidR="00C91ED3" w:rsidRDefault="00C91ED3">
            <w:pPr>
              <w:rPr>
                <w:sz w:val="2"/>
                <w:szCs w:val="2"/>
              </w:rPr>
            </w:pPr>
          </w:p>
        </w:tc>
      </w:tr>
      <w:tr w:rsidR="00C91ED3" w14:paraId="4D03D351" w14:textId="77777777">
        <w:trPr>
          <w:trHeight w:val="383"/>
        </w:trPr>
        <w:tc>
          <w:tcPr>
            <w:tcW w:w="4981" w:type="dxa"/>
          </w:tcPr>
          <w:p w14:paraId="35E211EC" w14:textId="77777777" w:rsidR="00C91ED3" w:rsidRDefault="005B5D32">
            <w:pPr>
              <w:pStyle w:val="TableParagraph"/>
              <w:spacing w:before="120"/>
              <w:ind w:left="-1"/>
              <w:rPr>
                <w:rFonts w:ascii="Lucida Sans"/>
                <w:b/>
                <w:sz w:val="19"/>
              </w:rPr>
            </w:pPr>
            <w:r>
              <w:rPr>
                <w:rFonts w:ascii="Lucida Sans"/>
                <w:b/>
                <w:sz w:val="19"/>
              </w:rPr>
              <w:t>Parliamentary review</w:t>
            </w:r>
          </w:p>
        </w:tc>
        <w:tc>
          <w:tcPr>
            <w:tcW w:w="339" w:type="dxa"/>
          </w:tcPr>
          <w:p w14:paraId="3CD65032" w14:textId="77777777" w:rsidR="00C91ED3" w:rsidRDefault="00C91ED3">
            <w:pPr>
              <w:pStyle w:val="TableParagraph"/>
              <w:rPr>
                <w:rFonts w:ascii="Times New Roman"/>
                <w:sz w:val="18"/>
              </w:rPr>
            </w:pPr>
          </w:p>
        </w:tc>
        <w:tc>
          <w:tcPr>
            <w:tcW w:w="5004" w:type="dxa"/>
          </w:tcPr>
          <w:p w14:paraId="04CF5041" w14:textId="77777777" w:rsidR="00C91ED3" w:rsidRDefault="005B5D32">
            <w:pPr>
              <w:pStyle w:val="TableParagraph"/>
              <w:spacing w:before="120"/>
              <w:ind w:left="79"/>
              <w:rPr>
                <w:rFonts w:ascii="Lucida Sans"/>
                <w:b/>
                <w:sz w:val="19"/>
              </w:rPr>
            </w:pPr>
            <w:r>
              <w:rPr>
                <w:rFonts w:ascii="Lucida Sans"/>
                <w:b/>
                <w:sz w:val="19"/>
              </w:rPr>
              <w:t xml:space="preserve">Examen </w:t>
            </w:r>
            <w:proofErr w:type="spellStart"/>
            <w:r>
              <w:rPr>
                <w:rFonts w:ascii="Lucida Sans"/>
                <w:b/>
                <w:sz w:val="19"/>
              </w:rPr>
              <w:t>parlementaire</w:t>
            </w:r>
            <w:proofErr w:type="spellEnd"/>
          </w:p>
        </w:tc>
        <w:tc>
          <w:tcPr>
            <w:tcW w:w="366" w:type="dxa"/>
            <w:vMerge/>
            <w:tcBorders>
              <w:top w:val="nil"/>
            </w:tcBorders>
          </w:tcPr>
          <w:p w14:paraId="20468909" w14:textId="77777777" w:rsidR="00C91ED3" w:rsidRDefault="00C91ED3">
            <w:pPr>
              <w:rPr>
                <w:sz w:val="2"/>
                <w:szCs w:val="2"/>
              </w:rPr>
            </w:pPr>
          </w:p>
        </w:tc>
      </w:tr>
      <w:tr w:rsidR="00C91ED3" w:rsidRPr="007D6743" w14:paraId="7722E3DC" w14:textId="77777777">
        <w:trPr>
          <w:trHeight w:val="258"/>
        </w:trPr>
        <w:tc>
          <w:tcPr>
            <w:tcW w:w="4981" w:type="dxa"/>
          </w:tcPr>
          <w:p w14:paraId="26CEBB58" w14:textId="77777777" w:rsidR="00C91ED3" w:rsidRDefault="005B5D32">
            <w:pPr>
              <w:pStyle w:val="TableParagraph"/>
              <w:spacing w:before="28" w:line="210" w:lineRule="exact"/>
              <w:ind w:left="-1"/>
              <w:rPr>
                <w:sz w:val="19"/>
              </w:rPr>
            </w:pPr>
            <w:r>
              <w:rPr>
                <w:rFonts w:ascii="Tahoma"/>
                <w:b/>
                <w:sz w:val="18"/>
              </w:rPr>
              <w:t xml:space="preserve">12 </w:t>
            </w:r>
            <w:r>
              <w:rPr>
                <w:sz w:val="19"/>
              </w:rPr>
              <w:t>As soon as feasible after the third anniversary of the</w:t>
            </w:r>
          </w:p>
        </w:tc>
        <w:tc>
          <w:tcPr>
            <w:tcW w:w="339" w:type="dxa"/>
          </w:tcPr>
          <w:p w14:paraId="63F5EE8A" w14:textId="77777777" w:rsidR="00C91ED3" w:rsidRDefault="00C91ED3">
            <w:pPr>
              <w:pStyle w:val="TableParagraph"/>
              <w:rPr>
                <w:rFonts w:ascii="Times New Roman"/>
                <w:sz w:val="18"/>
              </w:rPr>
            </w:pPr>
          </w:p>
        </w:tc>
        <w:tc>
          <w:tcPr>
            <w:tcW w:w="5004" w:type="dxa"/>
          </w:tcPr>
          <w:p w14:paraId="6CCD2096" w14:textId="77777777" w:rsidR="00C91ED3" w:rsidRPr="007D6743" w:rsidRDefault="005B5D32">
            <w:pPr>
              <w:pStyle w:val="TableParagraph"/>
              <w:spacing w:before="28" w:line="210" w:lineRule="exact"/>
              <w:ind w:left="80"/>
              <w:rPr>
                <w:sz w:val="19"/>
                <w:lang w:val="fr-CA"/>
              </w:rPr>
            </w:pPr>
            <w:r w:rsidRPr="007D6743">
              <w:rPr>
                <w:rFonts w:ascii="Tahoma" w:hAnsi="Tahoma"/>
                <w:b/>
                <w:sz w:val="18"/>
                <w:lang w:val="fr-CA"/>
              </w:rPr>
              <w:t xml:space="preserve">12 </w:t>
            </w:r>
            <w:r w:rsidRPr="007D6743">
              <w:rPr>
                <w:sz w:val="19"/>
                <w:lang w:val="fr-CA"/>
              </w:rPr>
              <w:t>Dès que possible après le troisième anniversaire de la</w:t>
            </w:r>
          </w:p>
        </w:tc>
        <w:tc>
          <w:tcPr>
            <w:tcW w:w="366" w:type="dxa"/>
            <w:vMerge/>
            <w:tcBorders>
              <w:top w:val="nil"/>
            </w:tcBorders>
          </w:tcPr>
          <w:p w14:paraId="14680F62" w14:textId="77777777" w:rsidR="00C91ED3" w:rsidRPr="007D6743" w:rsidRDefault="00C91ED3">
            <w:pPr>
              <w:rPr>
                <w:sz w:val="2"/>
                <w:szCs w:val="2"/>
                <w:lang w:val="fr-CA"/>
              </w:rPr>
            </w:pPr>
          </w:p>
        </w:tc>
      </w:tr>
      <w:tr w:rsidR="00C91ED3" w14:paraId="63894C73" w14:textId="77777777">
        <w:trPr>
          <w:trHeight w:val="231"/>
        </w:trPr>
        <w:tc>
          <w:tcPr>
            <w:tcW w:w="4981" w:type="dxa"/>
          </w:tcPr>
          <w:p w14:paraId="108C7725" w14:textId="77777777" w:rsidR="00C91ED3" w:rsidRDefault="005B5D32">
            <w:pPr>
              <w:pStyle w:val="TableParagraph"/>
              <w:spacing w:before="8" w:line="203" w:lineRule="exact"/>
              <w:ind w:left="-1"/>
              <w:rPr>
                <w:sz w:val="19"/>
              </w:rPr>
            </w:pPr>
            <w:r>
              <w:rPr>
                <w:sz w:val="19"/>
              </w:rPr>
              <w:t>day on which this section comes into force and after each</w:t>
            </w:r>
          </w:p>
        </w:tc>
        <w:tc>
          <w:tcPr>
            <w:tcW w:w="339" w:type="dxa"/>
          </w:tcPr>
          <w:p w14:paraId="77C3829B" w14:textId="77777777" w:rsidR="00C91ED3" w:rsidRDefault="005B5D32">
            <w:pPr>
              <w:pStyle w:val="TableParagraph"/>
              <w:spacing w:before="14" w:line="197" w:lineRule="exact"/>
              <w:ind w:right="120"/>
              <w:jc w:val="center"/>
              <w:rPr>
                <w:rFonts w:ascii="Arial"/>
                <w:sz w:val="18"/>
              </w:rPr>
            </w:pPr>
            <w:r>
              <w:rPr>
                <w:rFonts w:ascii="Arial"/>
                <w:color w:val="7F7F7F"/>
                <w:w w:val="99"/>
                <w:sz w:val="18"/>
              </w:rPr>
              <w:t>5</w:t>
            </w:r>
          </w:p>
        </w:tc>
        <w:tc>
          <w:tcPr>
            <w:tcW w:w="5004" w:type="dxa"/>
          </w:tcPr>
          <w:p w14:paraId="22766F0B" w14:textId="77777777" w:rsidR="00C91ED3" w:rsidRPr="007D6743" w:rsidRDefault="005B5D32">
            <w:pPr>
              <w:pStyle w:val="TableParagraph"/>
              <w:spacing w:before="8" w:line="203" w:lineRule="exact"/>
              <w:ind w:left="80"/>
              <w:rPr>
                <w:sz w:val="19"/>
                <w:lang w:val="fr-CA"/>
              </w:rPr>
            </w:pPr>
            <w:r w:rsidRPr="007D6743">
              <w:rPr>
                <w:sz w:val="19"/>
                <w:lang w:val="fr-CA"/>
              </w:rPr>
              <w:t>date d’entrée en vigueur du présent article et après</w:t>
            </w:r>
          </w:p>
        </w:tc>
        <w:tc>
          <w:tcPr>
            <w:tcW w:w="366" w:type="dxa"/>
          </w:tcPr>
          <w:p w14:paraId="348EC0DA" w14:textId="77777777" w:rsidR="00C91ED3" w:rsidRDefault="005B5D32">
            <w:pPr>
              <w:pStyle w:val="TableParagraph"/>
              <w:spacing w:before="14" w:line="197" w:lineRule="exact"/>
              <w:ind w:right="32"/>
              <w:jc w:val="center"/>
              <w:rPr>
                <w:rFonts w:ascii="Arial"/>
                <w:sz w:val="18"/>
              </w:rPr>
            </w:pPr>
            <w:r>
              <w:rPr>
                <w:rFonts w:ascii="Arial"/>
                <w:color w:val="7F7F7F"/>
                <w:w w:val="99"/>
                <w:sz w:val="18"/>
              </w:rPr>
              <w:t>5</w:t>
            </w:r>
          </w:p>
        </w:tc>
      </w:tr>
      <w:tr w:rsidR="00C91ED3" w:rsidRPr="007D6743" w14:paraId="06CD5A14" w14:textId="77777777">
        <w:trPr>
          <w:trHeight w:val="228"/>
        </w:trPr>
        <w:tc>
          <w:tcPr>
            <w:tcW w:w="4981" w:type="dxa"/>
          </w:tcPr>
          <w:p w14:paraId="2546CF24" w14:textId="77777777" w:rsidR="00C91ED3" w:rsidRDefault="005B5D32">
            <w:pPr>
              <w:pStyle w:val="TableParagraph"/>
              <w:spacing w:before="7" w:line="202" w:lineRule="exact"/>
              <w:rPr>
                <w:sz w:val="19"/>
              </w:rPr>
            </w:pPr>
            <w:r>
              <w:rPr>
                <w:sz w:val="19"/>
              </w:rPr>
              <w:t>subsequent fifth anniversary, a review of this Act and of</w:t>
            </w:r>
          </w:p>
        </w:tc>
        <w:tc>
          <w:tcPr>
            <w:tcW w:w="339" w:type="dxa"/>
          </w:tcPr>
          <w:p w14:paraId="2885591E" w14:textId="77777777" w:rsidR="00C91ED3" w:rsidRDefault="00C91ED3">
            <w:pPr>
              <w:pStyle w:val="TableParagraph"/>
              <w:rPr>
                <w:rFonts w:ascii="Times New Roman"/>
                <w:sz w:val="16"/>
              </w:rPr>
            </w:pPr>
          </w:p>
        </w:tc>
        <w:tc>
          <w:tcPr>
            <w:tcW w:w="5004" w:type="dxa"/>
          </w:tcPr>
          <w:p w14:paraId="1EB8A0DA" w14:textId="77777777" w:rsidR="00C91ED3" w:rsidRPr="007D6743" w:rsidRDefault="005B5D32">
            <w:pPr>
              <w:pStyle w:val="TableParagraph"/>
              <w:spacing w:before="7" w:line="202" w:lineRule="exact"/>
              <w:ind w:left="80"/>
              <w:rPr>
                <w:sz w:val="19"/>
                <w:lang w:val="fr-CA"/>
              </w:rPr>
            </w:pPr>
            <w:r w:rsidRPr="007D6743">
              <w:rPr>
                <w:sz w:val="19"/>
                <w:lang w:val="fr-CA"/>
              </w:rPr>
              <w:t>chaque cinquième anniversaire par la suite, le comité du</w:t>
            </w:r>
          </w:p>
        </w:tc>
        <w:tc>
          <w:tcPr>
            <w:tcW w:w="366" w:type="dxa"/>
          </w:tcPr>
          <w:p w14:paraId="2BFF9394" w14:textId="77777777" w:rsidR="00C91ED3" w:rsidRPr="007D6743" w:rsidRDefault="00C91ED3">
            <w:pPr>
              <w:pStyle w:val="TableParagraph"/>
              <w:rPr>
                <w:rFonts w:ascii="Times New Roman"/>
                <w:sz w:val="16"/>
                <w:lang w:val="fr-CA"/>
              </w:rPr>
            </w:pPr>
          </w:p>
        </w:tc>
      </w:tr>
      <w:tr w:rsidR="00C91ED3" w:rsidRPr="007D6743" w14:paraId="11AB9224" w14:textId="77777777">
        <w:trPr>
          <w:trHeight w:val="230"/>
        </w:trPr>
        <w:tc>
          <w:tcPr>
            <w:tcW w:w="4981" w:type="dxa"/>
          </w:tcPr>
          <w:p w14:paraId="0F05656B" w14:textId="77777777" w:rsidR="00C91ED3" w:rsidRDefault="005B5D32">
            <w:pPr>
              <w:pStyle w:val="TableParagraph"/>
              <w:spacing w:before="8" w:line="202" w:lineRule="exact"/>
              <w:rPr>
                <w:sz w:val="19"/>
              </w:rPr>
            </w:pPr>
            <w:r>
              <w:rPr>
                <w:sz w:val="19"/>
              </w:rPr>
              <w:t xml:space="preserve">its administration and operation </w:t>
            </w:r>
            <w:proofErr w:type="gramStart"/>
            <w:r>
              <w:rPr>
                <w:sz w:val="19"/>
              </w:rPr>
              <w:t>is</w:t>
            </w:r>
            <w:proofErr w:type="gramEnd"/>
            <w:r>
              <w:rPr>
                <w:sz w:val="19"/>
              </w:rPr>
              <w:t xml:space="preserve"> to be undertaken by a</w:t>
            </w:r>
          </w:p>
        </w:tc>
        <w:tc>
          <w:tcPr>
            <w:tcW w:w="339" w:type="dxa"/>
          </w:tcPr>
          <w:p w14:paraId="5D107D88" w14:textId="77777777" w:rsidR="00C91ED3" w:rsidRDefault="00C91ED3">
            <w:pPr>
              <w:pStyle w:val="TableParagraph"/>
              <w:rPr>
                <w:rFonts w:ascii="Times New Roman"/>
                <w:sz w:val="16"/>
              </w:rPr>
            </w:pPr>
          </w:p>
        </w:tc>
        <w:tc>
          <w:tcPr>
            <w:tcW w:w="5004" w:type="dxa"/>
          </w:tcPr>
          <w:p w14:paraId="5CACA511" w14:textId="77777777" w:rsidR="00C91ED3" w:rsidRPr="007D6743" w:rsidRDefault="005B5D32">
            <w:pPr>
              <w:pStyle w:val="TableParagraph"/>
              <w:spacing w:before="8" w:line="202" w:lineRule="exact"/>
              <w:ind w:left="79"/>
              <w:rPr>
                <w:sz w:val="19"/>
                <w:lang w:val="fr-CA"/>
              </w:rPr>
            </w:pPr>
            <w:r w:rsidRPr="007D6743">
              <w:rPr>
                <w:sz w:val="19"/>
                <w:lang w:val="fr-CA"/>
              </w:rPr>
              <w:t>Sénat, de la Chambre des communes ou des deux</w:t>
            </w:r>
          </w:p>
        </w:tc>
        <w:tc>
          <w:tcPr>
            <w:tcW w:w="366" w:type="dxa"/>
          </w:tcPr>
          <w:p w14:paraId="66457522" w14:textId="77777777" w:rsidR="00C91ED3" w:rsidRPr="007D6743" w:rsidRDefault="00C91ED3">
            <w:pPr>
              <w:pStyle w:val="TableParagraph"/>
              <w:rPr>
                <w:rFonts w:ascii="Times New Roman"/>
                <w:sz w:val="16"/>
                <w:lang w:val="fr-CA"/>
              </w:rPr>
            </w:pPr>
          </w:p>
        </w:tc>
      </w:tr>
      <w:tr w:rsidR="00C91ED3" w:rsidRPr="007D6743" w14:paraId="07825983" w14:textId="77777777">
        <w:trPr>
          <w:trHeight w:val="230"/>
        </w:trPr>
        <w:tc>
          <w:tcPr>
            <w:tcW w:w="4981" w:type="dxa"/>
          </w:tcPr>
          <w:p w14:paraId="7E121B0F" w14:textId="77777777" w:rsidR="00C91ED3" w:rsidRDefault="005B5D32">
            <w:pPr>
              <w:pStyle w:val="TableParagraph"/>
              <w:spacing w:before="8" w:line="202" w:lineRule="exact"/>
              <w:ind w:left="-1"/>
              <w:rPr>
                <w:sz w:val="19"/>
              </w:rPr>
            </w:pPr>
            <w:r>
              <w:rPr>
                <w:sz w:val="19"/>
              </w:rPr>
              <w:t>committee of the Senate, of the House of Commons or of</w:t>
            </w:r>
          </w:p>
        </w:tc>
        <w:tc>
          <w:tcPr>
            <w:tcW w:w="339" w:type="dxa"/>
          </w:tcPr>
          <w:p w14:paraId="17A50031" w14:textId="77777777" w:rsidR="00C91ED3" w:rsidRDefault="00C91ED3">
            <w:pPr>
              <w:pStyle w:val="TableParagraph"/>
              <w:rPr>
                <w:rFonts w:ascii="Times New Roman"/>
                <w:sz w:val="16"/>
              </w:rPr>
            </w:pPr>
          </w:p>
        </w:tc>
        <w:tc>
          <w:tcPr>
            <w:tcW w:w="5004" w:type="dxa"/>
          </w:tcPr>
          <w:p w14:paraId="30052773" w14:textId="77777777" w:rsidR="00C91ED3" w:rsidRPr="007D6743" w:rsidRDefault="005B5D32">
            <w:pPr>
              <w:pStyle w:val="TableParagraph"/>
              <w:spacing w:before="8" w:line="202" w:lineRule="exact"/>
              <w:ind w:left="80"/>
              <w:rPr>
                <w:sz w:val="19"/>
                <w:lang w:val="fr-CA"/>
              </w:rPr>
            </w:pPr>
            <w:r w:rsidRPr="007D6743">
              <w:rPr>
                <w:sz w:val="19"/>
                <w:lang w:val="fr-CA"/>
              </w:rPr>
              <w:t>chambres désigné ou constitué à cette fin entreprend</w:t>
            </w:r>
          </w:p>
        </w:tc>
        <w:tc>
          <w:tcPr>
            <w:tcW w:w="366" w:type="dxa"/>
          </w:tcPr>
          <w:p w14:paraId="50C743D6" w14:textId="77777777" w:rsidR="00C91ED3" w:rsidRPr="007D6743" w:rsidRDefault="00C91ED3">
            <w:pPr>
              <w:pStyle w:val="TableParagraph"/>
              <w:rPr>
                <w:rFonts w:ascii="Times New Roman"/>
                <w:sz w:val="16"/>
                <w:lang w:val="fr-CA"/>
              </w:rPr>
            </w:pPr>
          </w:p>
        </w:tc>
      </w:tr>
      <w:tr w:rsidR="00C91ED3" w:rsidRPr="007D6743" w14:paraId="1A5AFE52" w14:textId="77777777">
        <w:trPr>
          <w:trHeight w:val="230"/>
        </w:trPr>
        <w:tc>
          <w:tcPr>
            <w:tcW w:w="4981" w:type="dxa"/>
          </w:tcPr>
          <w:p w14:paraId="2EB0B83A" w14:textId="77777777" w:rsidR="00C91ED3" w:rsidRDefault="005B5D32">
            <w:pPr>
              <w:pStyle w:val="TableParagraph"/>
              <w:spacing w:before="8" w:line="202" w:lineRule="exact"/>
              <w:rPr>
                <w:sz w:val="19"/>
              </w:rPr>
            </w:pPr>
            <w:r>
              <w:rPr>
                <w:sz w:val="19"/>
              </w:rPr>
              <w:t>both Houses of Parliament that may be designated or es-</w:t>
            </w:r>
          </w:p>
        </w:tc>
        <w:tc>
          <w:tcPr>
            <w:tcW w:w="339" w:type="dxa"/>
          </w:tcPr>
          <w:p w14:paraId="4C986768" w14:textId="77777777" w:rsidR="00C91ED3" w:rsidRDefault="00C91ED3">
            <w:pPr>
              <w:pStyle w:val="TableParagraph"/>
              <w:rPr>
                <w:rFonts w:ascii="Times New Roman"/>
                <w:sz w:val="16"/>
              </w:rPr>
            </w:pPr>
          </w:p>
        </w:tc>
        <w:tc>
          <w:tcPr>
            <w:tcW w:w="5004" w:type="dxa"/>
          </w:tcPr>
          <w:p w14:paraId="0DC3CE8F" w14:textId="77777777" w:rsidR="00C91ED3" w:rsidRPr="007D6743" w:rsidRDefault="005B5D32">
            <w:pPr>
              <w:pStyle w:val="TableParagraph"/>
              <w:spacing w:before="8" w:line="202" w:lineRule="exact"/>
              <w:ind w:left="79"/>
              <w:rPr>
                <w:sz w:val="19"/>
                <w:lang w:val="fr-CA"/>
              </w:rPr>
            </w:pPr>
            <w:r w:rsidRPr="007D6743">
              <w:rPr>
                <w:sz w:val="19"/>
                <w:lang w:val="fr-CA"/>
              </w:rPr>
              <w:t>l’examen des dispositions et de l’application de la pré-</w:t>
            </w:r>
          </w:p>
        </w:tc>
        <w:tc>
          <w:tcPr>
            <w:tcW w:w="366" w:type="dxa"/>
          </w:tcPr>
          <w:p w14:paraId="2BD80C42" w14:textId="77777777" w:rsidR="00C91ED3" w:rsidRPr="007D6743" w:rsidRDefault="00C91ED3">
            <w:pPr>
              <w:pStyle w:val="TableParagraph"/>
              <w:rPr>
                <w:rFonts w:ascii="Times New Roman"/>
                <w:sz w:val="16"/>
                <w:lang w:val="fr-CA"/>
              </w:rPr>
            </w:pPr>
          </w:p>
        </w:tc>
      </w:tr>
      <w:tr w:rsidR="00C91ED3" w14:paraId="7D1C6CD3" w14:textId="77777777">
        <w:trPr>
          <w:trHeight w:val="358"/>
        </w:trPr>
        <w:tc>
          <w:tcPr>
            <w:tcW w:w="4981" w:type="dxa"/>
          </w:tcPr>
          <w:p w14:paraId="2FDB4810" w14:textId="77777777" w:rsidR="00C91ED3" w:rsidRDefault="005B5D32">
            <w:pPr>
              <w:pStyle w:val="TableParagraph"/>
              <w:spacing w:before="8"/>
              <w:ind w:left="-1"/>
              <w:rPr>
                <w:sz w:val="19"/>
              </w:rPr>
            </w:pPr>
            <w:proofErr w:type="spellStart"/>
            <w:r>
              <w:rPr>
                <w:sz w:val="19"/>
              </w:rPr>
              <w:t>tablished</w:t>
            </w:r>
            <w:proofErr w:type="spellEnd"/>
            <w:r>
              <w:rPr>
                <w:sz w:val="19"/>
              </w:rPr>
              <w:t xml:space="preserve"> for that purpose.</w:t>
            </w:r>
          </w:p>
        </w:tc>
        <w:tc>
          <w:tcPr>
            <w:tcW w:w="339" w:type="dxa"/>
          </w:tcPr>
          <w:p w14:paraId="0A68511A" w14:textId="77777777" w:rsidR="00C91ED3" w:rsidRDefault="005B5D32">
            <w:pPr>
              <w:pStyle w:val="TableParagraph"/>
              <w:spacing w:before="14"/>
              <w:ind w:left="40" w:right="58"/>
              <w:jc w:val="center"/>
              <w:rPr>
                <w:rFonts w:ascii="Arial"/>
                <w:sz w:val="18"/>
              </w:rPr>
            </w:pPr>
            <w:r>
              <w:rPr>
                <w:rFonts w:ascii="Arial"/>
                <w:color w:val="7F7F7F"/>
                <w:sz w:val="18"/>
              </w:rPr>
              <w:t>10</w:t>
            </w:r>
          </w:p>
        </w:tc>
        <w:tc>
          <w:tcPr>
            <w:tcW w:w="5004" w:type="dxa"/>
          </w:tcPr>
          <w:p w14:paraId="5EFC0A44" w14:textId="77777777" w:rsidR="00C91ED3" w:rsidRDefault="005B5D32">
            <w:pPr>
              <w:pStyle w:val="TableParagraph"/>
              <w:spacing w:before="8"/>
              <w:ind w:left="79"/>
              <w:rPr>
                <w:sz w:val="19"/>
              </w:rPr>
            </w:pPr>
            <w:r>
              <w:rPr>
                <w:sz w:val="19"/>
              </w:rPr>
              <w:t xml:space="preserve">sente </w:t>
            </w:r>
            <w:proofErr w:type="spellStart"/>
            <w:r>
              <w:rPr>
                <w:sz w:val="19"/>
              </w:rPr>
              <w:t>loi</w:t>
            </w:r>
            <w:proofErr w:type="spellEnd"/>
            <w:r>
              <w:rPr>
                <w:sz w:val="19"/>
              </w:rPr>
              <w:t>.</w:t>
            </w:r>
          </w:p>
        </w:tc>
        <w:tc>
          <w:tcPr>
            <w:tcW w:w="366" w:type="dxa"/>
          </w:tcPr>
          <w:p w14:paraId="0622B8E9" w14:textId="77777777" w:rsidR="00C91ED3" w:rsidRDefault="005B5D32">
            <w:pPr>
              <w:pStyle w:val="TableParagraph"/>
              <w:spacing w:before="14"/>
              <w:ind w:left="95" w:right="29"/>
              <w:jc w:val="center"/>
              <w:rPr>
                <w:rFonts w:ascii="Arial"/>
                <w:sz w:val="18"/>
              </w:rPr>
            </w:pPr>
            <w:r>
              <w:rPr>
                <w:rFonts w:ascii="Arial"/>
                <w:color w:val="7F7F7F"/>
                <w:sz w:val="18"/>
              </w:rPr>
              <w:t>10</w:t>
            </w:r>
          </w:p>
        </w:tc>
      </w:tr>
      <w:tr w:rsidR="00C91ED3" w14:paraId="04E35CDD" w14:textId="77777777">
        <w:trPr>
          <w:trHeight w:val="303"/>
        </w:trPr>
        <w:tc>
          <w:tcPr>
            <w:tcW w:w="4981" w:type="dxa"/>
          </w:tcPr>
          <w:p w14:paraId="4687E4F8" w14:textId="77777777" w:rsidR="00C91ED3" w:rsidRDefault="00C91ED3">
            <w:pPr>
              <w:pStyle w:val="TableParagraph"/>
              <w:spacing w:before="7"/>
              <w:rPr>
                <w:sz w:val="11"/>
              </w:rPr>
            </w:pPr>
          </w:p>
          <w:p w14:paraId="6667E3EB" w14:textId="77777777" w:rsidR="00C91ED3" w:rsidRDefault="005B5D32">
            <w:pPr>
              <w:pStyle w:val="TableParagraph"/>
              <w:rPr>
                <w:rFonts w:ascii="Arial"/>
                <w:sz w:val="12"/>
              </w:rPr>
            </w:pPr>
            <w:r>
              <w:rPr>
                <w:rFonts w:ascii="Arial"/>
                <w:w w:val="105"/>
                <w:sz w:val="12"/>
              </w:rPr>
              <w:t>R.S., c. 1 (5th Supp.)</w:t>
            </w:r>
          </w:p>
        </w:tc>
        <w:tc>
          <w:tcPr>
            <w:tcW w:w="339" w:type="dxa"/>
          </w:tcPr>
          <w:p w14:paraId="3A9FA8CE" w14:textId="77777777" w:rsidR="00C91ED3" w:rsidRDefault="00C91ED3">
            <w:pPr>
              <w:pStyle w:val="TableParagraph"/>
              <w:rPr>
                <w:rFonts w:ascii="Times New Roman"/>
                <w:sz w:val="18"/>
              </w:rPr>
            </w:pPr>
          </w:p>
        </w:tc>
        <w:tc>
          <w:tcPr>
            <w:tcW w:w="5004" w:type="dxa"/>
          </w:tcPr>
          <w:p w14:paraId="1A1BB909" w14:textId="77777777" w:rsidR="00C91ED3" w:rsidRDefault="005B5D32">
            <w:pPr>
              <w:pStyle w:val="TableParagraph"/>
              <w:spacing w:before="137" w:line="146" w:lineRule="exact"/>
              <w:ind w:left="79"/>
              <w:rPr>
                <w:rFonts w:ascii="Arial"/>
                <w:sz w:val="12"/>
              </w:rPr>
            </w:pPr>
            <w:r>
              <w:rPr>
                <w:rFonts w:ascii="Arial"/>
                <w:w w:val="105"/>
                <w:sz w:val="12"/>
              </w:rPr>
              <w:t xml:space="preserve">L.R., </w:t>
            </w:r>
            <w:proofErr w:type="spellStart"/>
            <w:r>
              <w:rPr>
                <w:rFonts w:ascii="Arial"/>
                <w:w w:val="105"/>
                <w:sz w:val="12"/>
              </w:rPr>
              <w:t>ch.</w:t>
            </w:r>
            <w:proofErr w:type="spellEnd"/>
            <w:r>
              <w:rPr>
                <w:rFonts w:ascii="Arial"/>
                <w:w w:val="105"/>
                <w:sz w:val="12"/>
              </w:rPr>
              <w:t xml:space="preserve"> 1 (5</w:t>
            </w:r>
            <w:r>
              <w:rPr>
                <w:rFonts w:ascii="Arial"/>
                <w:w w:val="105"/>
                <w:position w:val="4"/>
                <w:sz w:val="9"/>
              </w:rPr>
              <w:t xml:space="preserve">e </w:t>
            </w:r>
            <w:r>
              <w:rPr>
                <w:rFonts w:ascii="Arial"/>
                <w:w w:val="105"/>
                <w:sz w:val="12"/>
              </w:rPr>
              <w:t>suppl.)</w:t>
            </w:r>
          </w:p>
        </w:tc>
        <w:tc>
          <w:tcPr>
            <w:tcW w:w="366" w:type="dxa"/>
          </w:tcPr>
          <w:p w14:paraId="34964BB6" w14:textId="77777777" w:rsidR="00C91ED3" w:rsidRDefault="00C91ED3">
            <w:pPr>
              <w:pStyle w:val="TableParagraph"/>
              <w:rPr>
                <w:rFonts w:ascii="Times New Roman"/>
                <w:sz w:val="18"/>
              </w:rPr>
            </w:pPr>
          </w:p>
        </w:tc>
      </w:tr>
      <w:tr w:rsidR="00C91ED3" w:rsidRPr="007D6743" w14:paraId="31ED7884" w14:textId="77777777">
        <w:trPr>
          <w:trHeight w:val="904"/>
        </w:trPr>
        <w:tc>
          <w:tcPr>
            <w:tcW w:w="4981" w:type="dxa"/>
          </w:tcPr>
          <w:p w14:paraId="216E324D" w14:textId="77777777" w:rsidR="00C91ED3" w:rsidRDefault="005B5D32">
            <w:pPr>
              <w:pStyle w:val="TableParagraph"/>
              <w:spacing w:before="24" w:line="232" w:lineRule="auto"/>
              <w:ind w:right="398"/>
              <w:rPr>
                <w:rFonts w:ascii="Arial"/>
                <w:sz w:val="34"/>
              </w:rPr>
            </w:pPr>
            <w:bookmarkStart w:id="21" w:name="13_Consequential_Amendment_to_the_Income"/>
            <w:bookmarkStart w:id="22" w:name="13_Modification_corrélative_à_la_Loi_de_"/>
            <w:bookmarkEnd w:id="21"/>
            <w:bookmarkEnd w:id="22"/>
            <w:r>
              <w:rPr>
                <w:rFonts w:ascii="Arial"/>
                <w:spacing w:val="-10"/>
                <w:w w:val="110"/>
                <w:sz w:val="34"/>
              </w:rPr>
              <w:t>Consequential</w:t>
            </w:r>
            <w:r>
              <w:rPr>
                <w:rFonts w:ascii="Arial"/>
                <w:spacing w:val="-67"/>
                <w:w w:val="110"/>
                <w:sz w:val="34"/>
              </w:rPr>
              <w:t xml:space="preserve"> </w:t>
            </w:r>
            <w:r>
              <w:rPr>
                <w:rFonts w:ascii="Arial"/>
                <w:spacing w:val="-10"/>
                <w:w w:val="110"/>
                <w:sz w:val="34"/>
              </w:rPr>
              <w:t>Amendment</w:t>
            </w:r>
            <w:r>
              <w:rPr>
                <w:rFonts w:ascii="Arial"/>
                <w:spacing w:val="-66"/>
                <w:w w:val="110"/>
                <w:sz w:val="34"/>
              </w:rPr>
              <w:t xml:space="preserve"> </w:t>
            </w:r>
            <w:r>
              <w:rPr>
                <w:rFonts w:ascii="Arial"/>
                <w:spacing w:val="-6"/>
                <w:w w:val="110"/>
                <w:sz w:val="34"/>
              </w:rPr>
              <w:t xml:space="preserve">to </w:t>
            </w:r>
            <w:r>
              <w:rPr>
                <w:rFonts w:ascii="Arial"/>
                <w:spacing w:val="-7"/>
                <w:w w:val="110"/>
                <w:sz w:val="34"/>
              </w:rPr>
              <w:t xml:space="preserve">the </w:t>
            </w:r>
            <w:r>
              <w:rPr>
                <w:rFonts w:ascii="Arial"/>
                <w:spacing w:val="-9"/>
                <w:w w:val="110"/>
                <w:sz w:val="34"/>
              </w:rPr>
              <w:t xml:space="preserve">Income </w:t>
            </w:r>
            <w:r>
              <w:rPr>
                <w:rFonts w:ascii="Arial"/>
                <w:spacing w:val="-7"/>
                <w:w w:val="110"/>
                <w:sz w:val="34"/>
              </w:rPr>
              <w:t>Tax Act</w:t>
            </w:r>
          </w:p>
        </w:tc>
        <w:tc>
          <w:tcPr>
            <w:tcW w:w="339" w:type="dxa"/>
          </w:tcPr>
          <w:p w14:paraId="1B8C674D" w14:textId="77777777" w:rsidR="00C91ED3" w:rsidRDefault="00C91ED3">
            <w:pPr>
              <w:pStyle w:val="TableParagraph"/>
              <w:rPr>
                <w:rFonts w:ascii="Times New Roman"/>
                <w:sz w:val="18"/>
              </w:rPr>
            </w:pPr>
          </w:p>
        </w:tc>
        <w:tc>
          <w:tcPr>
            <w:tcW w:w="5004" w:type="dxa"/>
          </w:tcPr>
          <w:p w14:paraId="7463B8B4" w14:textId="77777777" w:rsidR="00C91ED3" w:rsidRPr="007D6743" w:rsidRDefault="005B5D32">
            <w:pPr>
              <w:pStyle w:val="TableParagraph"/>
              <w:spacing w:before="24" w:line="232" w:lineRule="auto"/>
              <w:ind w:left="80" w:right="172"/>
              <w:rPr>
                <w:rFonts w:ascii="Arial" w:hAnsi="Arial"/>
                <w:sz w:val="34"/>
                <w:lang w:val="fr-CA"/>
              </w:rPr>
            </w:pPr>
            <w:r w:rsidRPr="007D6743">
              <w:rPr>
                <w:rFonts w:ascii="Arial" w:hAnsi="Arial"/>
                <w:spacing w:val="-10"/>
                <w:w w:val="110"/>
                <w:sz w:val="34"/>
                <w:lang w:val="fr-CA"/>
              </w:rPr>
              <w:t>Modification</w:t>
            </w:r>
            <w:r w:rsidRPr="007D6743">
              <w:rPr>
                <w:rFonts w:ascii="Arial" w:hAnsi="Arial"/>
                <w:spacing w:val="-35"/>
                <w:w w:val="110"/>
                <w:sz w:val="34"/>
                <w:lang w:val="fr-CA"/>
              </w:rPr>
              <w:t xml:space="preserve"> </w:t>
            </w:r>
            <w:r w:rsidRPr="007D6743">
              <w:rPr>
                <w:rFonts w:ascii="Arial" w:hAnsi="Arial"/>
                <w:spacing w:val="-10"/>
                <w:w w:val="110"/>
                <w:sz w:val="34"/>
                <w:lang w:val="fr-CA"/>
              </w:rPr>
              <w:t>corrélative</w:t>
            </w:r>
            <w:r w:rsidRPr="007D6743">
              <w:rPr>
                <w:rFonts w:ascii="Arial" w:hAnsi="Arial"/>
                <w:spacing w:val="-35"/>
                <w:w w:val="110"/>
                <w:sz w:val="34"/>
                <w:lang w:val="fr-CA"/>
              </w:rPr>
              <w:t xml:space="preserve"> </w:t>
            </w:r>
            <w:r w:rsidRPr="007D6743">
              <w:rPr>
                <w:rFonts w:ascii="Arial" w:hAnsi="Arial"/>
                <w:w w:val="110"/>
                <w:sz w:val="34"/>
                <w:lang w:val="fr-CA"/>
              </w:rPr>
              <w:t>à</w:t>
            </w:r>
            <w:r w:rsidRPr="007D6743">
              <w:rPr>
                <w:rFonts w:ascii="Arial" w:hAnsi="Arial"/>
                <w:spacing w:val="-35"/>
                <w:w w:val="110"/>
                <w:sz w:val="34"/>
                <w:lang w:val="fr-CA"/>
              </w:rPr>
              <w:t xml:space="preserve"> </w:t>
            </w:r>
            <w:r w:rsidRPr="007D6743">
              <w:rPr>
                <w:rFonts w:ascii="Arial" w:hAnsi="Arial"/>
                <w:spacing w:val="-6"/>
                <w:w w:val="110"/>
                <w:sz w:val="34"/>
                <w:lang w:val="fr-CA"/>
              </w:rPr>
              <w:t>la</w:t>
            </w:r>
            <w:r w:rsidRPr="007D6743">
              <w:rPr>
                <w:rFonts w:ascii="Arial" w:hAnsi="Arial"/>
                <w:spacing w:val="-35"/>
                <w:w w:val="110"/>
                <w:sz w:val="34"/>
                <w:lang w:val="fr-CA"/>
              </w:rPr>
              <w:t xml:space="preserve"> </w:t>
            </w:r>
            <w:r w:rsidRPr="007D6743">
              <w:rPr>
                <w:rFonts w:ascii="Arial" w:hAnsi="Arial"/>
                <w:spacing w:val="-7"/>
                <w:w w:val="110"/>
                <w:sz w:val="34"/>
                <w:lang w:val="fr-CA"/>
              </w:rPr>
              <w:t xml:space="preserve">Loi </w:t>
            </w:r>
            <w:r w:rsidRPr="007D6743">
              <w:rPr>
                <w:rFonts w:ascii="Arial" w:hAnsi="Arial"/>
                <w:spacing w:val="-5"/>
                <w:w w:val="110"/>
                <w:sz w:val="34"/>
                <w:lang w:val="fr-CA"/>
              </w:rPr>
              <w:t>de</w:t>
            </w:r>
            <w:r w:rsidRPr="007D6743">
              <w:rPr>
                <w:rFonts w:ascii="Arial" w:hAnsi="Arial"/>
                <w:spacing w:val="-30"/>
                <w:w w:val="110"/>
                <w:sz w:val="34"/>
                <w:lang w:val="fr-CA"/>
              </w:rPr>
              <w:t xml:space="preserve"> </w:t>
            </w:r>
            <w:r w:rsidRPr="007D6743">
              <w:rPr>
                <w:rFonts w:ascii="Arial" w:hAnsi="Arial"/>
                <w:spacing w:val="-9"/>
                <w:w w:val="110"/>
                <w:sz w:val="34"/>
                <w:lang w:val="fr-CA"/>
              </w:rPr>
              <w:t>l’impôt</w:t>
            </w:r>
            <w:r w:rsidRPr="007D6743">
              <w:rPr>
                <w:rFonts w:ascii="Arial" w:hAnsi="Arial"/>
                <w:spacing w:val="-30"/>
                <w:w w:val="110"/>
                <w:sz w:val="34"/>
                <w:lang w:val="fr-CA"/>
              </w:rPr>
              <w:t xml:space="preserve"> </w:t>
            </w:r>
            <w:r w:rsidRPr="007D6743">
              <w:rPr>
                <w:rFonts w:ascii="Arial" w:hAnsi="Arial"/>
                <w:spacing w:val="-7"/>
                <w:w w:val="110"/>
                <w:sz w:val="34"/>
                <w:lang w:val="fr-CA"/>
              </w:rPr>
              <w:t>sur</w:t>
            </w:r>
            <w:r w:rsidRPr="007D6743">
              <w:rPr>
                <w:rFonts w:ascii="Arial" w:hAnsi="Arial"/>
                <w:spacing w:val="-30"/>
                <w:w w:val="110"/>
                <w:sz w:val="34"/>
                <w:lang w:val="fr-CA"/>
              </w:rPr>
              <w:t xml:space="preserve"> </w:t>
            </w:r>
            <w:r w:rsidRPr="007D6743">
              <w:rPr>
                <w:rFonts w:ascii="Arial" w:hAnsi="Arial"/>
                <w:spacing w:val="-6"/>
                <w:w w:val="110"/>
                <w:sz w:val="34"/>
                <w:lang w:val="fr-CA"/>
              </w:rPr>
              <w:t>le</w:t>
            </w:r>
            <w:r w:rsidRPr="007D6743">
              <w:rPr>
                <w:rFonts w:ascii="Arial" w:hAnsi="Arial"/>
                <w:spacing w:val="-30"/>
                <w:w w:val="110"/>
                <w:sz w:val="34"/>
                <w:lang w:val="fr-CA"/>
              </w:rPr>
              <w:t xml:space="preserve"> </w:t>
            </w:r>
            <w:r w:rsidRPr="007D6743">
              <w:rPr>
                <w:rFonts w:ascii="Arial" w:hAnsi="Arial"/>
                <w:spacing w:val="-9"/>
                <w:w w:val="110"/>
                <w:sz w:val="34"/>
                <w:lang w:val="fr-CA"/>
              </w:rPr>
              <w:t>revenu</w:t>
            </w:r>
          </w:p>
        </w:tc>
        <w:tc>
          <w:tcPr>
            <w:tcW w:w="366" w:type="dxa"/>
          </w:tcPr>
          <w:p w14:paraId="30B1D963" w14:textId="77777777" w:rsidR="00C91ED3" w:rsidRPr="007D6743" w:rsidRDefault="00C91ED3">
            <w:pPr>
              <w:pStyle w:val="TableParagraph"/>
              <w:rPr>
                <w:rFonts w:ascii="Times New Roman"/>
                <w:sz w:val="18"/>
                <w:lang w:val="fr-CA"/>
              </w:rPr>
            </w:pPr>
          </w:p>
        </w:tc>
      </w:tr>
      <w:tr w:rsidR="00C91ED3" w:rsidRPr="007D6743" w14:paraId="228EBCF4" w14:textId="77777777">
        <w:trPr>
          <w:trHeight w:val="333"/>
        </w:trPr>
        <w:tc>
          <w:tcPr>
            <w:tcW w:w="4981" w:type="dxa"/>
          </w:tcPr>
          <w:p w14:paraId="7E3539B7" w14:textId="77777777" w:rsidR="00C91ED3" w:rsidRDefault="005B5D32">
            <w:pPr>
              <w:pStyle w:val="TableParagraph"/>
              <w:spacing w:before="104" w:line="210" w:lineRule="exact"/>
              <w:ind w:left="-1"/>
              <w:rPr>
                <w:b/>
                <w:sz w:val="19"/>
              </w:rPr>
            </w:pPr>
            <w:r>
              <w:rPr>
                <w:rFonts w:ascii="Tahoma"/>
                <w:b/>
                <w:sz w:val="18"/>
              </w:rPr>
              <w:t xml:space="preserve">13 </w:t>
            </w:r>
            <w:r>
              <w:rPr>
                <w:b/>
                <w:sz w:val="19"/>
              </w:rPr>
              <w:t xml:space="preserve">Paragraph </w:t>
            </w:r>
            <w:r>
              <w:rPr>
                <w:rFonts w:ascii="Times New Roman"/>
                <w:b/>
                <w:sz w:val="19"/>
              </w:rPr>
              <w:t>241</w:t>
            </w:r>
            <w:r>
              <w:rPr>
                <w:b/>
                <w:sz w:val="19"/>
              </w:rPr>
              <w:t>(</w:t>
            </w:r>
            <w:r>
              <w:rPr>
                <w:rFonts w:ascii="Times New Roman"/>
                <w:b/>
                <w:sz w:val="19"/>
              </w:rPr>
              <w:t>4</w:t>
            </w:r>
            <w:r>
              <w:rPr>
                <w:b/>
                <w:sz w:val="19"/>
              </w:rPr>
              <w:t xml:space="preserve">)(d) of the </w:t>
            </w:r>
            <w:r>
              <w:rPr>
                <w:b/>
                <w:i/>
                <w:sz w:val="19"/>
              </w:rPr>
              <w:t xml:space="preserve">Income Tax Act </w:t>
            </w:r>
            <w:r>
              <w:rPr>
                <w:b/>
                <w:sz w:val="19"/>
              </w:rPr>
              <w:t>is</w:t>
            </w:r>
          </w:p>
        </w:tc>
        <w:tc>
          <w:tcPr>
            <w:tcW w:w="339" w:type="dxa"/>
          </w:tcPr>
          <w:p w14:paraId="5AF4128C" w14:textId="77777777" w:rsidR="00C91ED3" w:rsidRDefault="00C91ED3">
            <w:pPr>
              <w:pStyle w:val="TableParagraph"/>
              <w:rPr>
                <w:rFonts w:ascii="Times New Roman"/>
                <w:sz w:val="18"/>
              </w:rPr>
            </w:pPr>
          </w:p>
        </w:tc>
        <w:tc>
          <w:tcPr>
            <w:tcW w:w="5004" w:type="dxa"/>
          </w:tcPr>
          <w:p w14:paraId="60786271" w14:textId="77777777" w:rsidR="00C91ED3" w:rsidRPr="007D6743" w:rsidRDefault="005B5D32">
            <w:pPr>
              <w:pStyle w:val="TableParagraph"/>
              <w:spacing w:before="104" w:line="210" w:lineRule="exact"/>
              <w:ind w:left="80"/>
              <w:rPr>
                <w:b/>
                <w:i/>
                <w:sz w:val="19"/>
                <w:lang w:val="fr-CA"/>
              </w:rPr>
            </w:pPr>
            <w:r w:rsidRPr="007D6743">
              <w:rPr>
                <w:rFonts w:ascii="Tahoma" w:hAnsi="Tahoma"/>
                <w:b/>
                <w:sz w:val="18"/>
                <w:lang w:val="fr-CA"/>
              </w:rPr>
              <w:t xml:space="preserve">13 </w:t>
            </w:r>
            <w:r w:rsidRPr="007D6743">
              <w:rPr>
                <w:b/>
                <w:sz w:val="19"/>
                <w:lang w:val="fr-CA"/>
              </w:rPr>
              <w:t xml:space="preserve">L’alinéa </w:t>
            </w:r>
            <w:r w:rsidRPr="007D6743">
              <w:rPr>
                <w:rFonts w:ascii="Times New Roman" w:hAnsi="Times New Roman"/>
                <w:b/>
                <w:sz w:val="19"/>
                <w:lang w:val="fr-CA"/>
              </w:rPr>
              <w:t>241</w:t>
            </w:r>
            <w:r w:rsidRPr="007D6743">
              <w:rPr>
                <w:b/>
                <w:sz w:val="19"/>
                <w:lang w:val="fr-CA"/>
              </w:rPr>
              <w:t>(</w:t>
            </w:r>
            <w:r w:rsidRPr="007D6743">
              <w:rPr>
                <w:rFonts w:ascii="Times New Roman" w:hAnsi="Times New Roman"/>
                <w:b/>
                <w:sz w:val="19"/>
                <w:lang w:val="fr-CA"/>
              </w:rPr>
              <w:t>4</w:t>
            </w:r>
            <w:r w:rsidRPr="007D6743">
              <w:rPr>
                <w:b/>
                <w:sz w:val="19"/>
                <w:lang w:val="fr-CA"/>
              </w:rPr>
              <w:t xml:space="preserve">)d) de la </w:t>
            </w:r>
            <w:r w:rsidRPr="007D6743">
              <w:rPr>
                <w:b/>
                <w:i/>
                <w:sz w:val="19"/>
                <w:lang w:val="fr-CA"/>
              </w:rPr>
              <w:t>Loi de l’impôt sur le re-</w:t>
            </w:r>
          </w:p>
        </w:tc>
        <w:tc>
          <w:tcPr>
            <w:tcW w:w="366" w:type="dxa"/>
          </w:tcPr>
          <w:p w14:paraId="0565843D" w14:textId="77777777" w:rsidR="00C91ED3" w:rsidRPr="007D6743" w:rsidRDefault="00C91ED3">
            <w:pPr>
              <w:pStyle w:val="TableParagraph"/>
              <w:rPr>
                <w:rFonts w:ascii="Times New Roman"/>
                <w:sz w:val="18"/>
                <w:lang w:val="fr-CA"/>
              </w:rPr>
            </w:pPr>
          </w:p>
        </w:tc>
      </w:tr>
      <w:tr w:rsidR="00C91ED3" w:rsidRPr="007D6743" w14:paraId="1698F53F" w14:textId="77777777">
        <w:trPr>
          <w:trHeight w:val="230"/>
        </w:trPr>
        <w:tc>
          <w:tcPr>
            <w:tcW w:w="4981" w:type="dxa"/>
          </w:tcPr>
          <w:p w14:paraId="58F3973C" w14:textId="77777777" w:rsidR="00C91ED3" w:rsidRDefault="005B5D32">
            <w:pPr>
              <w:pStyle w:val="TableParagraph"/>
              <w:spacing w:before="8" w:line="202" w:lineRule="exact"/>
              <w:rPr>
                <w:b/>
                <w:sz w:val="19"/>
              </w:rPr>
            </w:pPr>
            <w:r>
              <w:rPr>
                <w:b/>
                <w:sz w:val="19"/>
              </w:rPr>
              <w:t xml:space="preserve">amended by adding the following after </w:t>
            </w:r>
            <w:proofErr w:type="spellStart"/>
            <w:r>
              <w:rPr>
                <w:b/>
                <w:sz w:val="19"/>
              </w:rPr>
              <w:t>subpara</w:t>
            </w:r>
            <w:proofErr w:type="spellEnd"/>
            <w:r>
              <w:rPr>
                <w:b/>
                <w:sz w:val="19"/>
              </w:rPr>
              <w:t>-</w:t>
            </w:r>
          </w:p>
        </w:tc>
        <w:tc>
          <w:tcPr>
            <w:tcW w:w="339" w:type="dxa"/>
          </w:tcPr>
          <w:p w14:paraId="13FDB44A" w14:textId="77777777" w:rsidR="00C91ED3" w:rsidRDefault="00C91ED3">
            <w:pPr>
              <w:pStyle w:val="TableParagraph"/>
              <w:rPr>
                <w:rFonts w:ascii="Times New Roman"/>
                <w:sz w:val="16"/>
              </w:rPr>
            </w:pPr>
          </w:p>
        </w:tc>
        <w:tc>
          <w:tcPr>
            <w:tcW w:w="5004" w:type="dxa"/>
          </w:tcPr>
          <w:p w14:paraId="06FA260C" w14:textId="77777777" w:rsidR="00C91ED3" w:rsidRPr="007D6743" w:rsidRDefault="005B5D32">
            <w:pPr>
              <w:pStyle w:val="TableParagraph"/>
              <w:spacing w:before="8" w:line="202" w:lineRule="exact"/>
              <w:ind w:left="79" w:right="-15"/>
              <w:rPr>
                <w:b/>
                <w:sz w:val="19"/>
                <w:lang w:val="fr-CA"/>
              </w:rPr>
            </w:pPr>
            <w:r w:rsidRPr="007D6743">
              <w:rPr>
                <w:b/>
                <w:i/>
                <w:sz w:val="19"/>
                <w:lang w:val="fr-CA"/>
              </w:rPr>
              <w:t xml:space="preserve">venu </w:t>
            </w:r>
            <w:r w:rsidRPr="007D6743">
              <w:rPr>
                <w:b/>
                <w:sz w:val="19"/>
                <w:lang w:val="fr-CA"/>
              </w:rPr>
              <w:t>est modifié par adjonction, après le</w:t>
            </w:r>
            <w:r w:rsidRPr="007D6743">
              <w:rPr>
                <w:b/>
                <w:spacing w:val="25"/>
                <w:sz w:val="19"/>
                <w:lang w:val="fr-CA"/>
              </w:rPr>
              <w:t xml:space="preserve"> </w:t>
            </w:r>
            <w:r w:rsidRPr="007D6743">
              <w:rPr>
                <w:b/>
                <w:sz w:val="19"/>
                <w:lang w:val="fr-CA"/>
              </w:rPr>
              <w:t>sous-</w:t>
            </w:r>
          </w:p>
        </w:tc>
        <w:tc>
          <w:tcPr>
            <w:tcW w:w="366" w:type="dxa"/>
          </w:tcPr>
          <w:p w14:paraId="45923F73" w14:textId="77777777" w:rsidR="00C91ED3" w:rsidRPr="007D6743" w:rsidRDefault="00C91ED3">
            <w:pPr>
              <w:pStyle w:val="TableParagraph"/>
              <w:rPr>
                <w:rFonts w:ascii="Times New Roman"/>
                <w:sz w:val="16"/>
                <w:lang w:val="fr-CA"/>
              </w:rPr>
            </w:pPr>
          </w:p>
        </w:tc>
      </w:tr>
      <w:tr w:rsidR="00C91ED3" w:rsidRPr="007D6743" w14:paraId="7EF8647C" w14:textId="77777777">
        <w:trPr>
          <w:trHeight w:val="330"/>
        </w:trPr>
        <w:tc>
          <w:tcPr>
            <w:tcW w:w="4981" w:type="dxa"/>
          </w:tcPr>
          <w:p w14:paraId="05053CE5" w14:textId="77777777" w:rsidR="00C91ED3" w:rsidRDefault="005B5D32">
            <w:pPr>
              <w:pStyle w:val="TableParagraph"/>
              <w:spacing w:before="5"/>
              <w:ind w:left="-1"/>
              <w:rPr>
                <w:b/>
                <w:sz w:val="19"/>
              </w:rPr>
            </w:pPr>
            <w:r>
              <w:rPr>
                <w:b/>
                <w:sz w:val="19"/>
              </w:rPr>
              <w:t>graph (vii.</w:t>
            </w:r>
            <w:r>
              <w:rPr>
                <w:rFonts w:ascii="Times New Roman"/>
                <w:b/>
                <w:sz w:val="19"/>
              </w:rPr>
              <w:t>5</w:t>
            </w:r>
            <w:r>
              <w:rPr>
                <w:b/>
                <w:sz w:val="19"/>
              </w:rPr>
              <w:t>):</w:t>
            </w:r>
          </w:p>
        </w:tc>
        <w:tc>
          <w:tcPr>
            <w:tcW w:w="339" w:type="dxa"/>
          </w:tcPr>
          <w:p w14:paraId="34FDC9DA" w14:textId="77777777" w:rsidR="00C91ED3" w:rsidRDefault="00C91ED3">
            <w:pPr>
              <w:pStyle w:val="TableParagraph"/>
              <w:rPr>
                <w:rFonts w:ascii="Times New Roman"/>
                <w:sz w:val="18"/>
              </w:rPr>
            </w:pPr>
          </w:p>
        </w:tc>
        <w:tc>
          <w:tcPr>
            <w:tcW w:w="5004" w:type="dxa"/>
          </w:tcPr>
          <w:p w14:paraId="07356D91" w14:textId="77777777" w:rsidR="00C91ED3" w:rsidRPr="007D6743" w:rsidRDefault="005B5D32">
            <w:pPr>
              <w:pStyle w:val="TableParagraph"/>
              <w:spacing w:before="5"/>
              <w:ind w:left="79"/>
              <w:rPr>
                <w:b/>
                <w:sz w:val="19"/>
                <w:lang w:val="fr-CA"/>
              </w:rPr>
            </w:pPr>
            <w:r w:rsidRPr="007D6743">
              <w:rPr>
                <w:b/>
                <w:sz w:val="19"/>
                <w:lang w:val="fr-CA"/>
              </w:rPr>
              <w:t>alinéa (vii.</w:t>
            </w:r>
            <w:r w:rsidRPr="007D6743">
              <w:rPr>
                <w:rFonts w:ascii="Times New Roman" w:hAnsi="Times New Roman"/>
                <w:b/>
                <w:sz w:val="19"/>
                <w:lang w:val="fr-CA"/>
              </w:rPr>
              <w:t>5</w:t>
            </w:r>
            <w:r w:rsidRPr="007D6743">
              <w:rPr>
                <w:b/>
                <w:sz w:val="19"/>
                <w:lang w:val="fr-CA"/>
              </w:rPr>
              <w:t>), de ce qui suit</w:t>
            </w:r>
            <w:r w:rsidRPr="007D6743">
              <w:rPr>
                <w:rFonts w:ascii="Times New Roman" w:hAnsi="Times New Roman"/>
                <w:b/>
                <w:sz w:val="19"/>
                <w:lang w:val="fr-CA"/>
              </w:rPr>
              <w:t> </w:t>
            </w:r>
            <w:r w:rsidRPr="007D6743">
              <w:rPr>
                <w:b/>
                <w:sz w:val="19"/>
                <w:lang w:val="fr-CA"/>
              </w:rPr>
              <w:t>:</w:t>
            </w:r>
          </w:p>
        </w:tc>
        <w:tc>
          <w:tcPr>
            <w:tcW w:w="366" w:type="dxa"/>
          </w:tcPr>
          <w:p w14:paraId="27B8FE16" w14:textId="77777777" w:rsidR="00C91ED3" w:rsidRPr="007D6743" w:rsidRDefault="00C91ED3">
            <w:pPr>
              <w:pStyle w:val="TableParagraph"/>
              <w:rPr>
                <w:rFonts w:ascii="Times New Roman"/>
                <w:sz w:val="18"/>
                <w:lang w:val="fr-CA"/>
              </w:rPr>
            </w:pPr>
          </w:p>
        </w:tc>
      </w:tr>
      <w:tr w:rsidR="00C91ED3" w:rsidRPr="007D6743" w14:paraId="01289872" w14:textId="77777777">
        <w:trPr>
          <w:trHeight w:val="332"/>
        </w:trPr>
        <w:tc>
          <w:tcPr>
            <w:tcW w:w="4981" w:type="dxa"/>
          </w:tcPr>
          <w:p w14:paraId="1A33E8BA" w14:textId="77777777" w:rsidR="00C91ED3" w:rsidRDefault="005B5D32">
            <w:pPr>
              <w:pStyle w:val="TableParagraph"/>
              <w:spacing w:before="102" w:line="210" w:lineRule="exact"/>
              <w:ind w:right="60"/>
              <w:jc w:val="right"/>
              <w:rPr>
                <w:sz w:val="19"/>
              </w:rPr>
            </w:pPr>
            <w:r>
              <w:rPr>
                <w:rFonts w:ascii="Tahoma"/>
                <w:b/>
                <w:sz w:val="18"/>
              </w:rPr>
              <w:t>(</w:t>
            </w:r>
            <w:proofErr w:type="gramStart"/>
            <w:r>
              <w:rPr>
                <w:rFonts w:ascii="Tahoma"/>
                <w:b/>
                <w:sz w:val="18"/>
              </w:rPr>
              <w:t>vii</w:t>
            </w:r>
            <w:proofErr w:type="gramEnd"/>
            <w:r>
              <w:rPr>
                <w:rFonts w:ascii="Tahoma"/>
                <w:b/>
                <w:sz w:val="18"/>
              </w:rPr>
              <w:t xml:space="preserve">.51) </w:t>
            </w:r>
            <w:r>
              <w:rPr>
                <w:sz w:val="19"/>
              </w:rPr>
              <w:t>to an official solely for the purposes of the</w:t>
            </w:r>
          </w:p>
        </w:tc>
        <w:tc>
          <w:tcPr>
            <w:tcW w:w="339" w:type="dxa"/>
          </w:tcPr>
          <w:p w14:paraId="5473EED4" w14:textId="77777777" w:rsidR="00C91ED3" w:rsidRDefault="00C91ED3">
            <w:pPr>
              <w:pStyle w:val="TableParagraph"/>
              <w:rPr>
                <w:rFonts w:ascii="Times New Roman"/>
                <w:sz w:val="18"/>
              </w:rPr>
            </w:pPr>
          </w:p>
        </w:tc>
        <w:tc>
          <w:tcPr>
            <w:tcW w:w="5004" w:type="dxa"/>
          </w:tcPr>
          <w:p w14:paraId="7E9E0AE3" w14:textId="77777777" w:rsidR="00C91ED3" w:rsidRPr="007D6743" w:rsidRDefault="005B5D32">
            <w:pPr>
              <w:pStyle w:val="TableParagraph"/>
              <w:spacing w:before="102" w:line="210" w:lineRule="exact"/>
              <w:ind w:right="3"/>
              <w:jc w:val="right"/>
              <w:rPr>
                <w:sz w:val="19"/>
                <w:lang w:val="fr-CA"/>
              </w:rPr>
            </w:pPr>
            <w:r w:rsidRPr="007D6743">
              <w:rPr>
                <w:rFonts w:ascii="Tahoma" w:hAnsi="Tahoma"/>
                <w:b/>
                <w:sz w:val="18"/>
                <w:lang w:val="fr-CA"/>
              </w:rPr>
              <w:t xml:space="preserve">(vii.51) </w:t>
            </w:r>
            <w:r w:rsidRPr="007D6743">
              <w:rPr>
                <w:sz w:val="19"/>
                <w:lang w:val="fr-CA"/>
              </w:rPr>
              <w:t>à un fonctionnaire, mais uniquement en</w:t>
            </w:r>
          </w:p>
        </w:tc>
        <w:tc>
          <w:tcPr>
            <w:tcW w:w="366" w:type="dxa"/>
          </w:tcPr>
          <w:p w14:paraId="1014986F" w14:textId="77777777" w:rsidR="00C91ED3" w:rsidRPr="007D6743" w:rsidRDefault="00C91ED3">
            <w:pPr>
              <w:pStyle w:val="TableParagraph"/>
              <w:rPr>
                <w:rFonts w:ascii="Times New Roman"/>
                <w:sz w:val="18"/>
                <w:lang w:val="fr-CA"/>
              </w:rPr>
            </w:pPr>
          </w:p>
        </w:tc>
      </w:tr>
      <w:tr w:rsidR="00C91ED3" w14:paraId="6E5162C2" w14:textId="77777777">
        <w:trPr>
          <w:trHeight w:val="231"/>
        </w:trPr>
        <w:tc>
          <w:tcPr>
            <w:tcW w:w="4981" w:type="dxa"/>
          </w:tcPr>
          <w:p w14:paraId="0D6CF0C9" w14:textId="77777777" w:rsidR="00C91ED3" w:rsidRDefault="005B5D32">
            <w:pPr>
              <w:pStyle w:val="TableParagraph"/>
              <w:spacing w:before="8" w:line="203" w:lineRule="exact"/>
              <w:ind w:right="59"/>
              <w:jc w:val="right"/>
              <w:rPr>
                <w:i/>
                <w:sz w:val="19"/>
              </w:rPr>
            </w:pPr>
            <w:r>
              <w:rPr>
                <w:sz w:val="19"/>
              </w:rPr>
              <w:t xml:space="preserve">administration and enforcement of the </w:t>
            </w:r>
            <w:r>
              <w:rPr>
                <w:i/>
                <w:sz w:val="19"/>
              </w:rPr>
              <w:t>Canada</w:t>
            </w:r>
          </w:p>
        </w:tc>
        <w:tc>
          <w:tcPr>
            <w:tcW w:w="339" w:type="dxa"/>
          </w:tcPr>
          <w:p w14:paraId="275DF84F" w14:textId="77777777" w:rsidR="00C91ED3" w:rsidRDefault="005B5D32">
            <w:pPr>
              <w:pStyle w:val="TableParagraph"/>
              <w:spacing w:before="14" w:line="197" w:lineRule="exact"/>
              <w:ind w:left="40" w:right="58"/>
              <w:jc w:val="center"/>
              <w:rPr>
                <w:rFonts w:ascii="Arial"/>
                <w:sz w:val="18"/>
              </w:rPr>
            </w:pPr>
            <w:r>
              <w:rPr>
                <w:rFonts w:ascii="Arial"/>
                <w:color w:val="7F7F7F"/>
                <w:sz w:val="18"/>
              </w:rPr>
              <w:t>15</w:t>
            </w:r>
          </w:p>
        </w:tc>
        <w:tc>
          <w:tcPr>
            <w:tcW w:w="5004" w:type="dxa"/>
          </w:tcPr>
          <w:p w14:paraId="5B0BB0E6" w14:textId="77777777" w:rsidR="00C91ED3" w:rsidRPr="007D6743" w:rsidRDefault="005B5D32">
            <w:pPr>
              <w:pStyle w:val="TableParagraph"/>
              <w:spacing w:before="8" w:line="203" w:lineRule="exact"/>
              <w:ind w:right="6"/>
              <w:jc w:val="right"/>
              <w:rPr>
                <w:i/>
                <w:sz w:val="19"/>
                <w:lang w:val="fr-CA"/>
              </w:rPr>
            </w:pPr>
            <w:r w:rsidRPr="007D6743">
              <w:rPr>
                <w:sz w:val="19"/>
                <w:lang w:val="fr-CA"/>
              </w:rPr>
              <w:t xml:space="preserve">vue de l’application et de l’exécution de la </w:t>
            </w:r>
            <w:r w:rsidRPr="007D6743">
              <w:rPr>
                <w:i/>
                <w:sz w:val="19"/>
                <w:lang w:val="fr-CA"/>
              </w:rPr>
              <w:t>Loi sur la</w:t>
            </w:r>
          </w:p>
        </w:tc>
        <w:tc>
          <w:tcPr>
            <w:tcW w:w="366" w:type="dxa"/>
          </w:tcPr>
          <w:p w14:paraId="6A8E409B" w14:textId="77777777" w:rsidR="00C91ED3" w:rsidRDefault="005B5D32">
            <w:pPr>
              <w:pStyle w:val="TableParagraph"/>
              <w:spacing w:before="14" w:line="197" w:lineRule="exact"/>
              <w:ind w:left="95" w:right="29"/>
              <w:jc w:val="center"/>
              <w:rPr>
                <w:rFonts w:ascii="Arial"/>
                <w:sz w:val="18"/>
              </w:rPr>
            </w:pPr>
            <w:r>
              <w:rPr>
                <w:rFonts w:ascii="Arial"/>
                <w:color w:val="7F7F7F"/>
                <w:sz w:val="18"/>
              </w:rPr>
              <w:t>15</w:t>
            </w:r>
          </w:p>
        </w:tc>
      </w:tr>
      <w:tr w:rsidR="00C91ED3" w:rsidRPr="007D6743" w14:paraId="39780B25" w14:textId="77777777">
        <w:trPr>
          <w:trHeight w:val="228"/>
        </w:trPr>
        <w:tc>
          <w:tcPr>
            <w:tcW w:w="4981" w:type="dxa"/>
          </w:tcPr>
          <w:p w14:paraId="43468E42" w14:textId="77777777" w:rsidR="00C91ED3" w:rsidRDefault="005B5D32">
            <w:pPr>
              <w:pStyle w:val="TableParagraph"/>
              <w:spacing w:before="7" w:line="202" w:lineRule="exact"/>
              <w:ind w:right="61"/>
              <w:jc w:val="right"/>
              <w:rPr>
                <w:sz w:val="19"/>
              </w:rPr>
            </w:pPr>
            <w:r>
              <w:rPr>
                <w:i/>
                <w:sz w:val="19"/>
              </w:rPr>
              <w:t xml:space="preserve">Disability Benefit Act </w:t>
            </w:r>
            <w:r>
              <w:rPr>
                <w:sz w:val="19"/>
              </w:rPr>
              <w:t>or the evaluation or formula-</w:t>
            </w:r>
          </w:p>
        </w:tc>
        <w:tc>
          <w:tcPr>
            <w:tcW w:w="339" w:type="dxa"/>
          </w:tcPr>
          <w:p w14:paraId="04CC5578" w14:textId="77777777" w:rsidR="00C91ED3" w:rsidRDefault="00C91ED3">
            <w:pPr>
              <w:pStyle w:val="TableParagraph"/>
              <w:rPr>
                <w:rFonts w:ascii="Times New Roman"/>
                <w:sz w:val="16"/>
              </w:rPr>
            </w:pPr>
          </w:p>
        </w:tc>
        <w:tc>
          <w:tcPr>
            <w:tcW w:w="5004" w:type="dxa"/>
          </w:tcPr>
          <w:p w14:paraId="2DF787C1" w14:textId="77777777" w:rsidR="00C91ED3" w:rsidRPr="007D6743" w:rsidRDefault="005B5D32">
            <w:pPr>
              <w:pStyle w:val="TableParagraph"/>
              <w:spacing w:before="7" w:line="202" w:lineRule="exact"/>
              <w:ind w:right="1"/>
              <w:jc w:val="right"/>
              <w:rPr>
                <w:i/>
                <w:sz w:val="19"/>
                <w:lang w:val="fr-CA"/>
              </w:rPr>
            </w:pPr>
            <w:r w:rsidRPr="007D6743">
              <w:rPr>
                <w:i/>
                <w:sz w:val="19"/>
                <w:lang w:val="fr-CA"/>
              </w:rPr>
              <w:t>prestation canadienne pour les personnes handi-</w:t>
            </w:r>
          </w:p>
        </w:tc>
        <w:tc>
          <w:tcPr>
            <w:tcW w:w="366" w:type="dxa"/>
          </w:tcPr>
          <w:p w14:paraId="0C1FC292" w14:textId="77777777" w:rsidR="00C91ED3" w:rsidRPr="007D6743" w:rsidRDefault="00C91ED3">
            <w:pPr>
              <w:pStyle w:val="TableParagraph"/>
              <w:rPr>
                <w:rFonts w:ascii="Times New Roman"/>
                <w:sz w:val="16"/>
                <w:lang w:val="fr-CA"/>
              </w:rPr>
            </w:pPr>
          </w:p>
        </w:tc>
      </w:tr>
      <w:tr w:rsidR="00C91ED3" w:rsidRPr="007D6743" w14:paraId="63E8926B" w14:textId="77777777">
        <w:trPr>
          <w:trHeight w:val="230"/>
        </w:trPr>
        <w:tc>
          <w:tcPr>
            <w:tcW w:w="4981" w:type="dxa"/>
          </w:tcPr>
          <w:p w14:paraId="4D505572" w14:textId="77777777" w:rsidR="00C91ED3" w:rsidRDefault="005B5D32">
            <w:pPr>
              <w:pStyle w:val="TableParagraph"/>
              <w:spacing w:before="8" w:line="202" w:lineRule="exact"/>
              <w:ind w:left="480"/>
              <w:rPr>
                <w:sz w:val="19"/>
              </w:rPr>
            </w:pPr>
            <w:proofErr w:type="spellStart"/>
            <w:r>
              <w:rPr>
                <w:sz w:val="19"/>
              </w:rPr>
              <w:t>tion</w:t>
            </w:r>
            <w:proofErr w:type="spellEnd"/>
            <w:r>
              <w:rPr>
                <w:sz w:val="19"/>
              </w:rPr>
              <w:t xml:space="preserve"> of policy for that Act,</w:t>
            </w:r>
          </w:p>
        </w:tc>
        <w:tc>
          <w:tcPr>
            <w:tcW w:w="339" w:type="dxa"/>
          </w:tcPr>
          <w:p w14:paraId="1DEAC970" w14:textId="77777777" w:rsidR="00C91ED3" w:rsidRDefault="00C91ED3">
            <w:pPr>
              <w:pStyle w:val="TableParagraph"/>
              <w:rPr>
                <w:rFonts w:ascii="Times New Roman"/>
                <w:sz w:val="16"/>
              </w:rPr>
            </w:pPr>
          </w:p>
        </w:tc>
        <w:tc>
          <w:tcPr>
            <w:tcW w:w="5004" w:type="dxa"/>
          </w:tcPr>
          <w:p w14:paraId="533E8B0E" w14:textId="77777777" w:rsidR="00C91ED3" w:rsidRPr="007D6743" w:rsidRDefault="005B5D32">
            <w:pPr>
              <w:pStyle w:val="TableParagraph"/>
              <w:spacing w:before="8" w:line="202" w:lineRule="exact"/>
              <w:ind w:right="2"/>
              <w:jc w:val="right"/>
              <w:rPr>
                <w:sz w:val="19"/>
                <w:lang w:val="fr-CA"/>
              </w:rPr>
            </w:pPr>
            <w:r w:rsidRPr="007D6743">
              <w:rPr>
                <w:i/>
                <w:sz w:val="19"/>
                <w:lang w:val="fr-CA"/>
              </w:rPr>
              <w:t>capées</w:t>
            </w:r>
            <w:r w:rsidRPr="007D6743">
              <w:rPr>
                <w:sz w:val="19"/>
                <w:lang w:val="fr-CA"/>
              </w:rPr>
              <w:t>, ou en vue de l’évaluation ou de la formula-</w:t>
            </w:r>
          </w:p>
        </w:tc>
        <w:tc>
          <w:tcPr>
            <w:tcW w:w="366" w:type="dxa"/>
          </w:tcPr>
          <w:p w14:paraId="216968DC" w14:textId="77777777" w:rsidR="00C91ED3" w:rsidRPr="007D6743" w:rsidRDefault="00C91ED3">
            <w:pPr>
              <w:pStyle w:val="TableParagraph"/>
              <w:rPr>
                <w:rFonts w:ascii="Times New Roman"/>
                <w:sz w:val="16"/>
                <w:lang w:val="fr-CA"/>
              </w:rPr>
            </w:pPr>
          </w:p>
        </w:tc>
      </w:tr>
      <w:tr w:rsidR="00C91ED3" w:rsidRPr="007D6743" w14:paraId="69484F97" w14:textId="77777777">
        <w:trPr>
          <w:trHeight w:val="330"/>
        </w:trPr>
        <w:tc>
          <w:tcPr>
            <w:tcW w:w="4981" w:type="dxa"/>
          </w:tcPr>
          <w:p w14:paraId="6C45EC2F" w14:textId="77777777" w:rsidR="00C91ED3" w:rsidRPr="007D6743" w:rsidRDefault="00C91ED3">
            <w:pPr>
              <w:pStyle w:val="TableParagraph"/>
              <w:rPr>
                <w:rFonts w:ascii="Times New Roman"/>
                <w:sz w:val="18"/>
                <w:lang w:val="fr-CA"/>
              </w:rPr>
            </w:pPr>
          </w:p>
        </w:tc>
        <w:tc>
          <w:tcPr>
            <w:tcW w:w="339" w:type="dxa"/>
          </w:tcPr>
          <w:p w14:paraId="5182B4B2" w14:textId="77777777" w:rsidR="00C91ED3" w:rsidRPr="007D6743" w:rsidRDefault="00C91ED3">
            <w:pPr>
              <w:pStyle w:val="TableParagraph"/>
              <w:rPr>
                <w:rFonts w:ascii="Times New Roman"/>
                <w:sz w:val="18"/>
                <w:lang w:val="fr-CA"/>
              </w:rPr>
            </w:pPr>
          </w:p>
        </w:tc>
        <w:tc>
          <w:tcPr>
            <w:tcW w:w="5004" w:type="dxa"/>
          </w:tcPr>
          <w:p w14:paraId="1E5AE09D" w14:textId="77777777" w:rsidR="00C91ED3" w:rsidRPr="007D6743" w:rsidRDefault="005B5D32">
            <w:pPr>
              <w:pStyle w:val="TableParagraph"/>
              <w:spacing w:before="8"/>
              <w:ind w:left="560"/>
              <w:rPr>
                <w:sz w:val="19"/>
                <w:lang w:val="fr-CA"/>
              </w:rPr>
            </w:pPr>
            <w:r w:rsidRPr="007D6743">
              <w:rPr>
                <w:sz w:val="19"/>
                <w:lang w:val="fr-CA"/>
              </w:rPr>
              <w:t>tion des politiques concernant cette loi,</w:t>
            </w:r>
          </w:p>
        </w:tc>
        <w:tc>
          <w:tcPr>
            <w:tcW w:w="366" w:type="dxa"/>
          </w:tcPr>
          <w:p w14:paraId="1F67B99C" w14:textId="77777777" w:rsidR="00C91ED3" w:rsidRPr="007D6743" w:rsidRDefault="00C91ED3">
            <w:pPr>
              <w:pStyle w:val="TableParagraph"/>
              <w:rPr>
                <w:rFonts w:ascii="Times New Roman"/>
                <w:sz w:val="18"/>
                <w:lang w:val="fr-CA"/>
              </w:rPr>
            </w:pPr>
          </w:p>
        </w:tc>
      </w:tr>
      <w:tr w:rsidR="00C91ED3" w14:paraId="1B2E0F24" w14:textId="77777777">
        <w:trPr>
          <w:trHeight w:val="639"/>
        </w:trPr>
        <w:tc>
          <w:tcPr>
            <w:tcW w:w="4981" w:type="dxa"/>
          </w:tcPr>
          <w:p w14:paraId="16223D5B" w14:textId="77777777" w:rsidR="00C91ED3" w:rsidRDefault="005B5D32">
            <w:pPr>
              <w:pStyle w:val="TableParagraph"/>
              <w:spacing w:before="108"/>
              <w:ind w:left="-1"/>
              <w:rPr>
                <w:rFonts w:ascii="Arial"/>
                <w:sz w:val="34"/>
              </w:rPr>
            </w:pPr>
            <w:bookmarkStart w:id="23" w:name="14_Coming_into_Force"/>
            <w:bookmarkStart w:id="24" w:name="14_Entrée_en_vigueur"/>
            <w:bookmarkEnd w:id="23"/>
            <w:bookmarkEnd w:id="24"/>
            <w:r>
              <w:rPr>
                <w:rFonts w:ascii="Arial"/>
                <w:w w:val="110"/>
                <w:sz w:val="34"/>
              </w:rPr>
              <w:t>Coming into Force</w:t>
            </w:r>
          </w:p>
        </w:tc>
        <w:tc>
          <w:tcPr>
            <w:tcW w:w="339" w:type="dxa"/>
          </w:tcPr>
          <w:p w14:paraId="3A989C4F" w14:textId="77777777" w:rsidR="00C91ED3" w:rsidRDefault="00C91ED3">
            <w:pPr>
              <w:pStyle w:val="TableParagraph"/>
              <w:rPr>
                <w:rFonts w:ascii="Times New Roman"/>
                <w:sz w:val="18"/>
              </w:rPr>
            </w:pPr>
          </w:p>
        </w:tc>
        <w:tc>
          <w:tcPr>
            <w:tcW w:w="5004" w:type="dxa"/>
          </w:tcPr>
          <w:p w14:paraId="0BB14AC9" w14:textId="77777777" w:rsidR="00C91ED3" w:rsidRDefault="005B5D32">
            <w:pPr>
              <w:pStyle w:val="TableParagraph"/>
              <w:spacing w:before="108"/>
              <w:ind w:left="79"/>
              <w:rPr>
                <w:rFonts w:ascii="Arial" w:hAnsi="Arial"/>
                <w:sz w:val="34"/>
              </w:rPr>
            </w:pPr>
            <w:r>
              <w:rPr>
                <w:rFonts w:ascii="Arial" w:hAnsi="Arial"/>
                <w:w w:val="110"/>
                <w:sz w:val="34"/>
              </w:rPr>
              <w:t xml:space="preserve">Entrée </w:t>
            </w:r>
            <w:proofErr w:type="spellStart"/>
            <w:r>
              <w:rPr>
                <w:rFonts w:ascii="Arial" w:hAnsi="Arial"/>
                <w:w w:val="110"/>
                <w:sz w:val="34"/>
              </w:rPr>
              <w:t>en</w:t>
            </w:r>
            <w:proofErr w:type="spellEnd"/>
            <w:r>
              <w:rPr>
                <w:rFonts w:ascii="Arial" w:hAnsi="Arial"/>
                <w:w w:val="110"/>
                <w:sz w:val="34"/>
              </w:rPr>
              <w:t xml:space="preserve"> </w:t>
            </w:r>
            <w:proofErr w:type="spellStart"/>
            <w:r>
              <w:rPr>
                <w:rFonts w:ascii="Arial" w:hAnsi="Arial"/>
                <w:w w:val="110"/>
                <w:sz w:val="34"/>
              </w:rPr>
              <w:t>vigueur</w:t>
            </w:r>
            <w:proofErr w:type="spellEnd"/>
          </w:p>
        </w:tc>
        <w:tc>
          <w:tcPr>
            <w:tcW w:w="366" w:type="dxa"/>
          </w:tcPr>
          <w:p w14:paraId="2B8EAA75" w14:textId="77777777" w:rsidR="00C91ED3" w:rsidRDefault="00C91ED3">
            <w:pPr>
              <w:pStyle w:val="TableParagraph"/>
              <w:rPr>
                <w:rFonts w:ascii="Times New Roman"/>
                <w:sz w:val="18"/>
              </w:rPr>
            </w:pPr>
          </w:p>
        </w:tc>
      </w:tr>
      <w:tr w:rsidR="00C91ED3" w14:paraId="6C8843F3" w14:textId="77777777">
        <w:trPr>
          <w:trHeight w:val="383"/>
        </w:trPr>
        <w:tc>
          <w:tcPr>
            <w:tcW w:w="4981" w:type="dxa"/>
          </w:tcPr>
          <w:p w14:paraId="51079A3D" w14:textId="77777777" w:rsidR="00C91ED3" w:rsidRDefault="005B5D32">
            <w:pPr>
              <w:pStyle w:val="TableParagraph"/>
              <w:spacing w:before="120"/>
              <w:ind w:left="-1"/>
              <w:rPr>
                <w:rFonts w:ascii="Lucida Sans"/>
                <w:b/>
                <w:sz w:val="19"/>
              </w:rPr>
            </w:pPr>
            <w:r>
              <w:rPr>
                <w:rFonts w:ascii="Lucida Sans"/>
                <w:b/>
                <w:sz w:val="19"/>
              </w:rPr>
              <w:t>Order in council</w:t>
            </w:r>
          </w:p>
        </w:tc>
        <w:tc>
          <w:tcPr>
            <w:tcW w:w="339" w:type="dxa"/>
          </w:tcPr>
          <w:p w14:paraId="2BB4FEE9" w14:textId="77777777" w:rsidR="00C91ED3" w:rsidRDefault="00C91ED3">
            <w:pPr>
              <w:pStyle w:val="TableParagraph"/>
              <w:rPr>
                <w:rFonts w:ascii="Times New Roman"/>
                <w:sz w:val="18"/>
              </w:rPr>
            </w:pPr>
          </w:p>
        </w:tc>
        <w:tc>
          <w:tcPr>
            <w:tcW w:w="5004" w:type="dxa"/>
          </w:tcPr>
          <w:p w14:paraId="59A407EF" w14:textId="77777777" w:rsidR="00C91ED3" w:rsidRDefault="005B5D32">
            <w:pPr>
              <w:pStyle w:val="TableParagraph"/>
              <w:spacing w:before="120"/>
              <w:ind w:left="79"/>
              <w:rPr>
                <w:rFonts w:ascii="Lucida Sans" w:hAnsi="Lucida Sans"/>
                <w:b/>
                <w:sz w:val="19"/>
              </w:rPr>
            </w:pPr>
            <w:proofErr w:type="spellStart"/>
            <w:r>
              <w:rPr>
                <w:rFonts w:ascii="Lucida Sans" w:hAnsi="Lucida Sans"/>
                <w:b/>
                <w:sz w:val="19"/>
              </w:rPr>
              <w:t>Décret</w:t>
            </w:r>
            <w:proofErr w:type="spellEnd"/>
          </w:p>
        </w:tc>
        <w:tc>
          <w:tcPr>
            <w:tcW w:w="366" w:type="dxa"/>
          </w:tcPr>
          <w:p w14:paraId="04D14D1F" w14:textId="77777777" w:rsidR="00C91ED3" w:rsidRDefault="00C91ED3">
            <w:pPr>
              <w:pStyle w:val="TableParagraph"/>
              <w:rPr>
                <w:rFonts w:ascii="Times New Roman"/>
                <w:sz w:val="18"/>
              </w:rPr>
            </w:pPr>
          </w:p>
        </w:tc>
      </w:tr>
      <w:tr w:rsidR="00C91ED3" w:rsidRPr="007D6743" w14:paraId="7C24F698" w14:textId="77777777">
        <w:trPr>
          <w:trHeight w:val="258"/>
        </w:trPr>
        <w:tc>
          <w:tcPr>
            <w:tcW w:w="4981" w:type="dxa"/>
          </w:tcPr>
          <w:p w14:paraId="42A3A921" w14:textId="77777777" w:rsidR="00C91ED3" w:rsidRDefault="005B5D32">
            <w:pPr>
              <w:pStyle w:val="TableParagraph"/>
              <w:spacing w:before="28" w:line="210" w:lineRule="exact"/>
              <w:rPr>
                <w:b/>
                <w:sz w:val="19"/>
              </w:rPr>
            </w:pPr>
            <w:r>
              <w:rPr>
                <w:rFonts w:ascii="Tahoma"/>
                <w:b/>
                <w:sz w:val="18"/>
              </w:rPr>
              <w:t xml:space="preserve">14 </w:t>
            </w:r>
            <w:r>
              <w:rPr>
                <w:b/>
                <w:sz w:val="19"/>
              </w:rPr>
              <w:t>This Act comes into force on a day to be fixed</w:t>
            </w:r>
          </w:p>
        </w:tc>
        <w:tc>
          <w:tcPr>
            <w:tcW w:w="339" w:type="dxa"/>
          </w:tcPr>
          <w:p w14:paraId="1B9C278A" w14:textId="77777777" w:rsidR="00C91ED3" w:rsidRDefault="00C91ED3">
            <w:pPr>
              <w:pStyle w:val="TableParagraph"/>
              <w:rPr>
                <w:rFonts w:ascii="Times New Roman"/>
                <w:sz w:val="18"/>
              </w:rPr>
            </w:pPr>
          </w:p>
        </w:tc>
        <w:tc>
          <w:tcPr>
            <w:tcW w:w="5004" w:type="dxa"/>
          </w:tcPr>
          <w:p w14:paraId="50A596B9" w14:textId="77777777" w:rsidR="00C91ED3" w:rsidRPr="007D6743" w:rsidRDefault="005B5D32">
            <w:pPr>
              <w:pStyle w:val="TableParagraph"/>
              <w:spacing w:before="28" w:line="210" w:lineRule="exact"/>
              <w:ind w:left="80"/>
              <w:rPr>
                <w:b/>
                <w:sz w:val="19"/>
                <w:lang w:val="fr-CA"/>
              </w:rPr>
            </w:pPr>
            <w:r w:rsidRPr="007D6743">
              <w:rPr>
                <w:rFonts w:ascii="Tahoma" w:hAnsi="Tahoma"/>
                <w:b/>
                <w:sz w:val="18"/>
                <w:lang w:val="fr-CA"/>
              </w:rPr>
              <w:t xml:space="preserve">14 </w:t>
            </w:r>
            <w:r w:rsidRPr="007D6743">
              <w:rPr>
                <w:b/>
                <w:sz w:val="19"/>
                <w:lang w:val="fr-CA"/>
              </w:rPr>
              <w:t>La présente loi entre en vigueur à la date fixée</w:t>
            </w:r>
          </w:p>
        </w:tc>
        <w:tc>
          <w:tcPr>
            <w:tcW w:w="366" w:type="dxa"/>
          </w:tcPr>
          <w:p w14:paraId="7B941CE2" w14:textId="77777777" w:rsidR="00C91ED3" w:rsidRPr="007D6743" w:rsidRDefault="00C91ED3">
            <w:pPr>
              <w:pStyle w:val="TableParagraph"/>
              <w:rPr>
                <w:rFonts w:ascii="Times New Roman"/>
                <w:sz w:val="18"/>
                <w:lang w:val="fr-CA"/>
              </w:rPr>
            </w:pPr>
          </w:p>
        </w:tc>
      </w:tr>
      <w:tr w:rsidR="00C91ED3" w14:paraId="70795B19" w14:textId="77777777">
        <w:trPr>
          <w:trHeight w:val="227"/>
        </w:trPr>
        <w:tc>
          <w:tcPr>
            <w:tcW w:w="4981" w:type="dxa"/>
          </w:tcPr>
          <w:p w14:paraId="31152606" w14:textId="77777777" w:rsidR="00C91ED3" w:rsidRDefault="005B5D32">
            <w:pPr>
              <w:pStyle w:val="TableParagraph"/>
              <w:spacing w:before="8" w:line="199" w:lineRule="exact"/>
              <w:ind w:left="-1"/>
              <w:rPr>
                <w:b/>
                <w:sz w:val="19"/>
              </w:rPr>
            </w:pPr>
            <w:r>
              <w:rPr>
                <w:b/>
                <w:sz w:val="19"/>
              </w:rPr>
              <w:t>by order of the Governor in Council.</w:t>
            </w:r>
          </w:p>
        </w:tc>
        <w:tc>
          <w:tcPr>
            <w:tcW w:w="339" w:type="dxa"/>
          </w:tcPr>
          <w:p w14:paraId="136070F3" w14:textId="77777777" w:rsidR="00C91ED3" w:rsidRDefault="00C91ED3">
            <w:pPr>
              <w:pStyle w:val="TableParagraph"/>
              <w:rPr>
                <w:rFonts w:ascii="Times New Roman"/>
                <w:sz w:val="16"/>
              </w:rPr>
            </w:pPr>
          </w:p>
        </w:tc>
        <w:tc>
          <w:tcPr>
            <w:tcW w:w="5004" w:type="dxa"/>
          </w:tcPr>
          <w:p w14:paraId="75D9D9AA" w14:textId="77777777" w:rsidR="00C91ED3" w:rsidRDefault="005B5D32">
            <w:pPr>
              <w:pStyle w:val="TableParagraph"/>
              <w:spacing w:before="8" w:line="199" w:lineRule="exact"/>
              <w:ind w:left="80"/>
              <w:rPr>
                <w:b/>
                <w:sz w:val="19"/>
              </w:rPr>
            </w:pPr>
            <w:r>
              <w:rPr>
                <w:b/>
                <w:sz w:val="19"/>
              </w:rPr>
              <w:t xml:space="preserve">par </w:t>
            </w:r>
            <w:proofErr w:type="spellStart"/>
            <w:r>
              <w:rPr>
                <w:b/>
                <w:sz w:val="19"/>
              </w:rPr>
              <w:t>décret</w:t>
            </w:r>
            <w:proofErr w:type="spellEnd"/>
            <w:r>
              <w:rPr>
                <w:b/>
                <w:sz w:val="19"/>
              </w:rPr>
              <w:t>.</w:t>
            </w:r>
          </w:p>
        </w:tc>
        <w:tc>
          <w:tcPr>
            <w:tcW w:w="366" w:type="dxa"/>
          </w:tcPr>
          <w:p w14:paraId="41804239" w14:textId="77777777" w:rsidR="00C91ED3" w:rsidRDefault="005B5D32">
            <w:pPr>
              <w:pStyle w:val="TableParagraph"/>
              <w:spacing w:before="14" w:line="194" w:lineRule="exact"/>
              <w:ind w:left="95" w:right="29"/>
              <w:jc w:val="center"/>
              <w:rPr>
                <w:rFonts w:ascii="Arial"/>
                <w:sz w:val="18"/>
              </w:rPr>
            </w:pPr>
            <w:r>
              <w:rPr>
                <w:rFonts w:ascii="Arial"/>
                <w:color w:val="7F7F7F"/>
                <w:sz w:val="18"/>
              </w:rPr>
              <w:t>20</w:t>
            </w:r>
          </w:p>
        </w:tc>
      </w:tr>
    </w:tbl>
    <w:p w14:paraId="7AA8B87A" w14:textId="77777777" w:rsidR="00C91ED3" w:rsidRDefault="00C91ED3">
      <w:pPr>
        <w:pStyle w:val="BodyText"/>
        <w:rPr>
          <w:sz w:val="20"/>
        </w:rPr>
      </w:pPr>
    </w:p>
    <w:p w14:paraId="35BA1DD3" w14:textId="77777777" w:rsidR="00C91ED3" w:rsidRDefault="00C91ED3">
      <w:pPr>
        <w:pStyle w:val="BodyText"/>
        <w:rPr>
          <w:sz w:val="20"/>
        </w:rPr>
      </w:pPr>
    </w:p>
    <w:p w14:paraId="40170B15" w14:textId="77777777" w:rsidR="00C91ED3" w:rsidRDefault="00C91ED3">
      <w:pPr>
        <w:pStyle w:val="BodyText"/>
        <w:rPr>
          <w:sz w:val="20"/>
        </w:rPr>
      </w:pPr>
    </w:p>
    <w:p w14:paraId="4F10FFE4" w14:textId="77777777" w:rsidR="00C91ED3" w:rsidRDefault="00C91ED3">
      <w:pPr>
        <w:pStyle w:val="BodyText"/>
        <w:rPr>
          <w:sz w:val="20"/>
        </w:rPr>
      </w:pPr>
    </w:p>
    <w:p w14:paraId="5A35B0CF" w14:textId="77777777" w:rsidR="00C91ED3" w:rsidRDefault="00C91ED3">
      <w:pPr>
        <w:pStyle w:val="BodyText"/>
        <w:rPr>
          <w:sz w:val="20"/>
        </w:rPr>
      </w:pPr>
    </w:p>
    <w:p w14:paraId="58CCCD04" w14:textId="77777777" w:rsidR="00C91ED3" w:rsidRDefault="00C91ED3">
      <w:pPr>
        <w:pStyle w:val="BodyText"/>
        <w:rPr>
          <w:sz w:val="20"/>
        </w:rPr>
      </w:pPr>
    </w:p>
    <w:p w14:paraId="43E1E7CC" w14:textId="77777777" w:rsidR="00C91ED3" w:rsidRDefault="00C91ED3">
      <w:pPr>
        <w:pStyle w:val="BodyText"/>
        <w:rPr>
          <w:sz w:val="20"/>
        </w:rPr>
      </w:pPr>
    </w:p>
    <w:p w14:paraId="4C8652AD" w14:textId="77777777" w:rsidR="00C91ED3" w:rsidRDefault="00C91ED3">
      <w:pPr>
        <w:pStyle w:val="BodyText"/>
        <w:rPr>
          <w:sz w:val="20"/>
        </w:rPr>
      </w:pPr>
    </w:p>
    <w:p w14:paraId="581EA152" w14:textId="77777777" w:rsidR="00C91ED3" w:rsidRDefault="00C91ED3">
      <w:pPr>
        <w:pStyle w:val="BodyText"/>
        <w:rPr>
          <w:sz w:val="20"/>
        </w:rPr>
      </w:pPr>
    </w:p>
    <w:p w14:paraId="2A1FA4E7" w14:textId="77777777" w:rsidR="00C91ED3" w:rsidRDefault="00C91ED3">
      <w:pPr>
        <w:pStyle w:val="BodyText"/>
        <w:rPr>
          <w:sz w:val="20"/>
        </w:rPr>
      </w:pPr>
    </w:p>
    <w:p w14:paraId="1B05EACB" w14:textId="77777777" w:rsidR="00C91ED3" w:rsidRDefault="00C91ED3">
      <w:pPr>
        <w:pStyle w:val="BodyText"/>
        <w:rPr>
          <w:sz w:val="20"/>
        </w:rPr>
      </w:pPr>
    </w:p>
    <w:p w14:paraId="4D0D1C0D" w14:textId="77777777" w:rsidR="00C91ED3" w:rsidRDefault="00C91ED3">
      <w:pPr>
        <w:pStyle w:val="BodyText"/>
        <w:rPr>
          <w:sz w:val="20"/>
        </w:rPr>
      </w:pPr>
    </w:p>
    <w:p w14:paraId="0AFA024E" w14:textId="77777777" w:rsidR="00C91ED3" w:rsidRDefault="00C91ED3">
      <w:pPr>
        <w:pStyle w:val="BodyText"/>
        <w:rPr>
          <w:sz w:val="20"/>
        </w:rPr>
      </w:pPr>
    </w:p>
    <w:p w14:paraId="34372D2C" w14:textId="77777777" w:rsidR="00C91ED3" w:rsidRDefault="00C91ED3">
      <w:pPr>
        <w:pStyle w:val="BodyText"/>
        <w:rPr>
          <w:sz w:val="20"/>
        </w:rPr>
      </w:pPr>
    </w:p>
    <w:p w14:paraId="43CCCBB9" w14:textId="77777777" w:rsidR="00C91ED3" w:rsidRDefault="00C91ED3">
      <w:pPr>
        <w:pStyle w:val="BodyText"/>
        <w:rPr>
          <w:sz w:val="20"/>
        </w:rPr>
      </w:pPr>
    </w:p>
    <w:p w14:paraId="22B050C6" w14:textId="77777777" w:rsidR="00C91ED3" w:rsidRDefault="00C91ED3">
      <w:pPr>
        <w:pStyle w:val="BodyText"/>
        <w:rPr>
          <w:sz w:val="20"/>
        </w:rPr>
      </w:pPr>
    </w:p>
    <w:p w14:paraId="61178A3A" w14:textId="77777777" w:rsidR="00C91ED3" w:rsidRDefault="00C91ED3">
      <w:pPr>
        <w:pStyle w:val="BodyText"/>
        <w:rPr>
          <w:sz w:val="20"/>
        </w:rPr>
      </w:pPr>
    </w:p>
    <w:p w14:paraId="5F1ECC27" w14:textId="77777777" w:rsidR="00C91ED3" w:rsidRDefault="00C91ED3">
      <w:pPr>
        <w:pStyle w:val="BodyText"/>
        <w:rPr>
          <w:sz w:val="20"/>
        </w:rPr>
      </w:pPr>
    </w:p>
    <w:p w14:paraId="3B8AE263" w14:textId="77777777" w:rsidR="00C91ED3" w:rsidRDefault="00C91ED3">
      <w:pPr>
        <w:pStyle w:val="BodyText"/>
        <w:spacing w:before="5"/>
      </w:pPr>
    </w:p>
    <w:p w14:paraId="5A1BD138" w14:textId="77777777" w:rsidR="00C91ED3" w:rsidRDefault="005B5D32">
      <w:pPr>
        <w:tabs>
          <w:tab w:val="left" w:pos="5559"/>
        </w:tabs>
        <w:spacing w:before="101"/>
        <w:ind w:left="160"/>
        <w:rPr>
          <w:rFonts w:ascii="Arial" w:hAnsi="Arial"/>
          <w:sz w:val="14"/>
        </w:rPr>
      </w:pPr>
      <w:r>
        <w:rPr>
          <w:rFonts w:ascii="Arial" w:hAnsi="Arial"/>
          <w:w w:val="110"/>
          <w:sz w:val="14"/>
        </w:rPr>
        <w:t>Published</w:t>
      </w:r>
      <w:r>
        <w:rPr>
          <w:rFonts w:ascii="Arial" w:hAnsi="Arial"/>
          <w:spacing w:val="-12"/>
          <w:w w:val="110"/>
          <w:sz w:val="14"/>
        </w:rPr>
        <w:t xml:space="preserve"> </w:t>
      </w:r>
      <w:r>
        <w:rPr>
          <w:rFonts w:ascii="Arial" w:hAnsi="Arial"/>
          <w:w w:val="110"/>
          <w:sz w:val="14"/>
        </w:rPr>
        <w:t>under</w:t>
      </w:r>
      <w:r>
        <w:rPr>
          <w:rFonts w:ascii="Arial" w:hAnsi="Arial"/>
          <w:spacing w:val="-12"/>
          <w:w w:val="110"/>
          <w:sz w:val="14"/>
        </w:rPr>
        <w:t xml:space="preserve"> </w:t>
      </w:r>
      <w:r>
        <w:rPr>
          <w:rFonts w:ascii="Arial" w:hAnsi="Arial"/>
          <w:w w:val="110"/>
          <w:sz w:val="14"/>
        </w:rPr>
        <w:t>authority</w:t>
      </w:r>
      <w:r>
        <w:rPr>
          <w:rFonts w:ascii="Arial" w:hAnsi="Arial"/>
          <w:spacing w:val="-12"/>
          <w:w w:val="110"/>
          <w:sz w:val="14"/>
        </w:rPr>
        <w:t xml:space="preserve"> </w:t>
      </w:r>
      <w:r>
        <w:rPr>
          <w:rFonts w:ascii="Arial" w:hAnsi="Arial"/>
          <w:w w:val="110"/>
          <w:sz w:val="14"/>
        </w:rPr>
        <w:t>of</w:t>
      </w:r>
      <w:r>
        <w:rPr>
          <w:rFonts w:ascii="Arial" w:hAnsi="Arial"/>
          <w:spacing w:val="-12"/>
          <w:w w:val="110"/>
          <w:sz w:val="14"/>
        </w:rPr>
        <w:t xml:space="preserve"> </w:t>
      </w:r>
      <w:r>
        <w:rPr>
          <w:rFonts w:ascii="Arial" w:hAnsi="Arial"/>
          <w:w w:val="110"/>
          <w:sz w:val="14"/>
        </w:rPr>
        <w:t>the</w:t>
      </w:r>
      <w:r>
        <w:rPr>
          <w:rFonts w:ascii="Arial" w:hAnsi="Arial"/>
          <w:spacing w:val="-12"/>
          <w:w w:val="110"/>
          <w:sz w:val="14"/>
        </w:rPr>
        <w:t xml:space="preserve"> </w:t>
      </w:r>
      <w:r>
        <w:rPr>
          <w:rFonts w:ascii="Arial" w:hAnsi="Arial"/>
          <w:w w:val="110"/>
          <w:sz w:val="14"/>
        </w:rPr>
        <w:t>Speaker</w:t>
      </w:r>
      <w:r>
        <w:rPr>
          <w:rFonts w:ascii="Arial" w:hAnsi="Arial"/>
          <w:spacing w:val="-12"/>
          <w:w w:val="110"/>
          <w:sz w:val="14"/>
        </w:rPr>
        <w:t xml:space="preserve"> </w:t>
      </w:r>
      <w:r>
        <w:rPr>
          <w:rFonts w:ascii="Arial" w:hAnsi="Arial"/>
          <w:w w:val="110"/>
          <w:sz w:val="14"/>
        </w:rPr>
        <w:t>of</w:t>
      </w:r>
      <w:r>
        <w:rPr>
          <w:rFonts w:ascii="Arial" w:hAnsi="Arial"/>
          <w:spacing w:val="-11"/>
          <w:w w:val="110"/>
          <w:sz w:val="14"/>
        </w:rPr>
        <w:t xml:space="preserve"> </w:t>
      </w:r>
      <w:r>
        <w:rPr>
          <w:rFonts w:ascii="Arial" w:hAnsi="Arial"/>
          <w:w w:val="110"/>
          <w:sz w:val="14"/>
        </w:rPr>
        <w:t>the</w:t>
      </w:r>
      <w:r>
        <w:rPr>
          <w:rFonts w:ascii="Arial" w:hAnsi="Arial"/>
          <w:spacing w:val="-12"/>
          <w:w w:val="110"/>
          <w:sz w:val="14"/>
        </w:rPr>
        <w:t xml:space="preserve"> </w:t>
      </w:r>
      <w:r>
        <w:rPr>
          <w:rFonts w:ascii="Arial" w:hAnsi="Arial"/>
          <w:w w:val="110"/>
          <w:sz w:val="14"/>
        </w:rPr>
        <w:t>House</w:t>
      </w:r>
      <w:r>
        <w:rPr>
          <w:rFonts w:ascii="Arial" w:hAnsi="Arial"/>
          <w:spacing w:val="-12"/>
          <w:w w:val="110"/>
          <w:sz w:val="14"/>
        </w:rPr>
        <w:t xml:space="preserve"> </w:t>
      </w:r>
      <w:r>
        <w:rPr>
          <w:rFonts w:ascii="Arial" w:hAnsi="Arial"/>
          <w:w w:val="110"/>
          <w:sz w:val="14"/>
        </w:rPr>
        <w:t>of</w:t>
      </w:r>
      <w:r>
        <w:rPr>
          <w:rFonts w:ascii="Arial" w:hAnsi="Arial"/>
          <w:spacing w:val="-12"/>
          <w:w w:val="110"/>
          <w:sz w:val="14"/>
        </w:rPr>
        <w:t xml:space="preserve"> </w:t>
      </w:r>
      <w:r>
        <w:rPr>
          <w:rFonts w:ascii="Arial" w:hAnsi="Arial"/>
          <w:w w:val="110"/>
          <w:sz w:val="14"/>
        </w:rPr>
        <w:t>Commons</w:t>
      </w:r>
      <w:r>
        <w:rPr>
          <w:rFonts w:ascii="Arial" w:hAnsi="Arial"/>
          <w:w w:val="110"/>
          <w:sz w:val="14"/>
        </w:rPr>
        <w:tab/>
      </w:r>
      <w:proofErr w:type="spellStart"/>
      <w:r>
        <w:rPr>
          <w:rFonts w:ascii="Arial" w:hAnsi="Arial"/>
          <w:w w:val="110"/>
          <w:sz w:val="14"/>
        </w:rPr>
        <w:t>Publié</w:t>
      </w:r>
      <w:proofErr w:type="spellEnd"/>
      <w:r>
        <w:rPr>
          <w:rFonts w:ascii="Arial" w:hAnsi="Arial"/>
          <w:spacing w:val="-7"/>
          <w:w w:val="110"/>
          <w:sz w:val="14"/>
        </w:rPr>
        <w:t xml:space="preserve"> </w:t>
      </w:r>
      <w:r>
        <w:rPr>
          <w:rFonts w:ascii="Arial" w:hAnsi="Arial"/>
          <w:w w:val="110"/>
          <w:sz w:val="14"/>
        </w:rPr>
        <w:t>avec</w:t>
      </w:r>
      <w:r>
        <w:rPr>
          <w:rFonts w:ascii="Arial" w:hAnsi="Arial"/>
          <w:spacing w:val="-8"/>
          <w:w w:val="110"/>
          <w:sz w:val="14"/>
        </w:rPr>
        <w:t xml:space="preserve"> </w:t>
      </w:r>
      <w:proofErr w:type="spellStart"/>
      <w:r>
        <w:rPr>
          <w:rFonts w:ascii="Arial" w:hAnsi="Arial"/>
          <w:w w:val="110"/>
          <w:sz w:val="14"/>
        </w:rPr>
        <w:t>l’autorisation</w:t>
      </w:r>
      <w:proofErr w:type="spellEnd"/>
      <w:r>
        <w:rPr>
          <w:rFonts w:ascii="Arial" w:hAnsi="Arial"/>
          <w:spacing w:val="-8"/>
          <w:w w:val="110"/>
          <w:sz w:val="14"/>
        </w:rPr>
        <w:t xml:space="preserve"> </w:t>
      </w:r>
      <w:r>
        <w:rPr>
          <w:rFonts w:ascii="Arial" w:hAnsi="Arial"/>
          <w:w w:val="110"/>
          <w:sz w:val="14"/>
        </w:rPr>
        <w:t>du</w:t>
      </w:r>
      <w:r>
        <w:rPr>
          <w:rFonts w:ascii="Arial" w:hAnsi="Arial"/>
          <w:spacing w:val="-7"/>
          <w:w w:val="110"/>
          <w:sz w:val="14"/>
        </w:rPr>
        <w:t xml:space="preserve"> </w:t>
      </w:r>
      <w:proofErr w:type="spellStart"/>
      <w:r>
        <w:rPr>
          <w:rFonts w:ascii="Arial" w:hAnsi="Arial"/>
          <w:w w:val="110"/>
          <w:sz w:val="14"/>
        </w:rPr>
        <w:t>président</w:t>
      </w:r>
      <w:proofErr w:type="spellEnd"/>
      <w:r>
        <w:rPr>
          <w:rFonts w:ascii="Arial" w:hAnsi="Arial"/>
          <w:spacing w:val="-8"/>
          <w:w w:val="110"/>
          <w:sz w:val="14"/>
        </w:rPr>
        <w:t xml:space="preserve"> </w:t>
      </w:r>
      <w:r>
        <w:rPr>
          <w:rFonts w:ascii="Arial" w:hAnsi="Arial"/>
          <w:w w:val="110"/>
          <w:sz w:val="14"/>
        </w:rPr>
        <w:t>de</w:t>
      </w:r>
      <w:r>
        <w:rPr>
          <w:rFonts w:ascii="Arial" w:hAnsi="Arial"/>
          <w:spacing w:val="-7"/>
          <w:w w:val="110"/>
          <w:sz w:val="14"/>
        </w:rPr>
        <w:t xml:space="preserve"> </w:t>
      </w:r>
      <w:r>
        <w:rPr>
          <w:rFonts w:ascii="Arial" w:hAnsi="Arial"/>
          <w:w w:val="110"/>
          <w:sz w:val="14"/>
        </w:rPr>
        <w:t>la</w:t>
      </w:r>
      <w:r>
        <w:rPr>
          <w:rFonts w:ascii="Arial" w:hAnsi="Arial"/>
          <w:spacing w:val="-8"/>
          <w:w w:val="110"/>
          <w:sz w:val="14"/>
        </w:rPr>
        <w:t xml:space="preserve"> </w:t>
      </w:r>
      <w:r>
        <w:rPr>
          <w:rFonts w:ascii="Arial" w:hAnsi="Arial"/>
          <w:w w:val="110"/>
          <w:sz w:val="14"/>
        </w:rPr>
        <w:t>Chambre</w:t>
      </w:r>
      <w:r>
        <w:rPr>
          <w:rFonts w:ascii="Arial" w:hAnsi="Arial"/>
          <w:spacing w:val="-7"/>
          <w:w w:val="110"/>
          <w:sz w:val="14"/>
        </w:rPr>
        <w:t xml:space="preserve"> </w:t>
      </w:r>
      <w:r>
        <w:rPr>
          <w:rFonts w:ascii="Arial" w:hAnsi="Arial"/>
          <w:w w:val="110"/>
          <w:sz w:val="14"/>
        </w:rPr>
        <w:t>des</w:t>
      </w:r>
      <w:r>
        <w:rPr>
          <w:rFonts w:ascii="Arial" w:hAnsi="Arial"/>
          <w:spacing w:val="-8"/>
          <w:w w:val="110"/>
          <w:sz w:val="14"/>
        </w:rPr>
        <w:t xml:space="preserve"> </w:t>
      </w:r>
      <w:proofErr w:type="gramStart"/>
      <w:r>
        <w:rPr>
          <w:rFonts w:ascii="Arial" w:hAnsi="Arial"/>
          <w:w w:val="110"/>
          <w:sz w:val="14"/>
        </w:rPr>
        <w:t>communes</w:t>
      </w:r>
      <w:proofErr w:type="gramEnd"/>
    </w:p>
    <w:p w14:paraId="783648B4" w14:textId="77777777" w:rsidR="00C91ED3" w:rsidRDefault="00C91ED3">
      <w:pPr>
        <w:rPr>
          <w:rFonts w:ascii="Arial" w:hAnsi="Arial"/>
          <w:sz w:val="14"/>
        </w:rPr>
        <w:sectPr w:rsidR="00C91ED3">
          <w:pgSz w:w="12240" w:h="15840"/>
          <w:pgMar w:top="1040" w:right="480" w:bottom="640" w:left="800" w:header="841" w:footer="440" w:gutter="0"/>
          <w:cols w:space="720"/>
        </w:sectPr>
      </w:pPr>
    </w:p>
    <w:p w14:paraId="559008CA" w14:textId="77777777" w:rsidR="00C91ED3" w:rsidRDefault="00C91ED3">
      <w:pPr>
        <w:pStyle w:val="BodyText"/>
        <w:spacing w:before="4"/>
        <w:rPr>
          <w:rFonts w:ascii="Arial"/>
          <w:sz w:val="17"/>
        </w:rPr>
      </w:pPr>
    </w:p>
    <w:p w14:paraId="11AE20B3" w14:textId="77777777" w:rsidR="00C91ED3" w:rsidRDefault="00C91ED3">
      <w:pPr>
        <w:rPr>
          <w:rFonts w:ascii="Arial"/>
          <w:sz w:val="17"/>
        </w:rPr>
        <w:sectPr w:rsidR="00C91ED3">
          <w:headerReference w:type="default" r:id="rId18"/>
          <w:footerReference w:type="default" r:id="rId19"/>
          <w:pgSz w:w="12240" w:h="15840"/>
          <w:pgMar w:top="1500" w:right="480" w:bottom="280" w:left="800" w:header="0" w:footer="0" w:gutter="0"/>
          <w:cols w:space="720"/>
        </w:sectPr>
      </w:pPr>
    </w:p>
    <w:p w14:paraId="60293B68" w14:textId="77777777" w:rsidR="00C91ED3" w:rsidRDefault="00C91ED3">
      <w:pPr>
        <w:pStyle w:val="BodyText"/>
        <w:rPr>
          <w:rFonts w:ascii="Arial"/>
          <w:sz w:val="20"/>
        </w:rPr>
      </w:pPr>
    </w:p>
    <w:p w14:paraId="28D8F074" w14:textId="77777777" w:rsidR="00C91ED3" w:rsidRDefault="00C91ED3">
      <w:pPr>
        <w:pStyle w:val="BodyText"/>
        <w:rPr>
          <w:rFonts w:ascii="Arial"/>
          <w:sz w:val="20"/>
        </w:rPr>
      </w:pPr>
    </w:p>
    <w:p w14:paraId="258D6CA8" w14:textId="77777777" w:rsidR="00C91ED3" w:rsidRDefault="00C91ED3">
      <w:pPr>
        <w:pStyle w:val="BodyText"/>
        <w:rPr>
          <w:rFonts w:ascii="Arial"/>
          <w:sz w:val="20"/>
        </w:rPr>
      </w:pPr>
    </w:p>
    <w:p w14:paraId="3D8E2CB1" w14:textId="77777777" w:rsidR="00C91ED3" w:rsidRDefault="00C91ED3">
      <w:pPr>
        <w:pStyle w:val="BodyText"/>
        <w:rPr>
          <w:rFonts w:ascii="Arial"/>
          <w:sz w:val="20"/>
        </w:rPr>
      </w:pPr>
    </w:p>
    <w:p w14:paraId="12555CF8" w14:textId="77777777" w:rsidR="00C91ED3" w:rsidRDefault="00C91ED3">
      <w:pPr>
        <w:pStyle w:val="BodyText"/>
        <w:rPr>
          <w:rFonts w:ascii="Arial"/>
          <w:sz w:val="20"/>
        </w:rPr>
      </w:pPr>
    </w:p>
    <w:p w14:paraId="6FDC4153" w14:textId="77777777" w:rsidR="00C91ED3" w:rsidRDefault="00C91ED3">
      <w:pPr>
        <w:pStyle w:val="BodyText"/>
        <w:rPr>
          <w:rFonts w:ascii="Arial"/>
          <w:sz w:val="20"/>
        </w:rPr>
      </w:pPr>
    </w:p>
    <w:p w14:paraId="6FC305EF" w14:textId="77777777" w:rsidR="00C91ED3" w:rsidRDefault="00C91ED3">
      <w:pPr>
        <w:pStyle w:val="BodyText"/>
        <w:rPr>
          <w:rFonts w:ascii="Arial"/>
          <w:sz w:val="20"/>
        </w:rPr>
      </w:pPr>
    </w:p>
    <w:p w14:paraId="27C79A89" w14:textId="77777777" w:rsidR="00C91ED3" w:rsidRDefault="00C91ED3">
      <w:pPr>
        <w:pStyle w:val="BodyText"/>
        <w:rPr>
          <w:rFonts w:ascii="Arial"/>
          <w:sz w:val="20"/>
        </w:rPr>
      </w:pPr>
    </w:p>
    <w:p w14:paraId="2F804539" w14:textId="77777777" w:rsidR="00C91ED3" w:rsidRDefault="00C91ED3">
      <w:pPr>
        <w:pStyle w:val="BodyText"/>
        <w:rPr>
          <w:rFonts w:ascii="Arial"/>
          <w:sz w:val="20"/>
        </w:rPr>
      </w:pPr>
    </w:p>
    <w:p w14:paraId="66EC722C" w14:textId="77777777" w:rsidR="00C91ED3" w:rsidRDefault="00C91ED3">
      <w:pPr>
        <w:pStyle w:val="BodyText"/>
        <w:rPr>
          <w:rFonts w:ascii="Arial"/>
          <w:sz w:val="20"/>
        </w:rPr>
      </w:pPr>
    </w:p>
    <w:p w14:paraId="17E4F35B" w14:textId="77777777" w:rsidR="00C91ED3" w:rsidRDefault="00C91ED3">
      <w:pPr>
        <w:pStyle w:val="BodyText"/>
        <w:rPr>
          <w:rFonts w:ascii="Arial"/>
          <w:sz w:val="20"/>
        </w:rPr>
      </w:pPr>
    </w:p>
    <w:p w14:paraId="455896B7" w14:textId="77777777" w:rsidR="00C91ED3" w:rsidRDefault="00C91ED3">
      <w:pPr>
        <w:pStyle w:val="BodyText"/>
        <w:rPr>
          <w:rFonts w:ascii="Arial"/>
          <w:sz w:val="20"/>
        </w:rPr>
      </w:pPr>
    </w:p>
    <w:p w14:paraId="729ACE35" w14:textId="77777777" w:rsidR="00C91ED3" w:rsidRDefault="00C91ED3">
      <w:pPr>
        <w:pStyle w:val="BodyText"/>
        <w:rPr>
          <w:rFonts w:ascii="Arial"/>
          <w:sz w:val="20"/>
        </w:rPr>
      </w:pPr>
    </w:p>
    <w:p w14:paraId="37E5BE64" w14:textId="77777777" w:rsidR="00C91ED3" w:rsidRDefault="00C91ED3">
      <w:pPr>
        <w:pStyle w:val="BodyText"/>
        <w:rPr>
          <w:rFonts w:ascii="Arial"/>
          <w:sz w:val="20"/>
        </w:rPr>
      </w:pPr>
    </w:p>
    <w:p w14:paraId="03C5D4FA" w14:textId="77777777" w:rsidR="00C91ED3" w:rsidRDefault="00C91ED3">
      <w:pPr>
        <w:pStyle w:val="BodyText"/>
        <w:rPr>
          <w:rFonts w:ascii="Arial"/>
          <w:sz w:val="20"/>
        </w:rPr>
      </w:pPr>
    </w:p>
    <w:p w14:paraId="57883BB5" w14:textId="77777777" w:rsidR="00C91ED3" w:rsidRDefault="00C91ED3">
      <w:pPr>
        <w:pStyle w:val="BodyText"/>
        <w:rPr>
          <w:rFonts w:ascii="Arial"/>
          <w:sz w:val="20"/>
        </w:rPr>
      </w:pPr>
    </w:p>
    <w:p w14:paraId="20677422" w14:textId="77777777" w:rsidR="00C91ED3" w:rsidRDefault="00C91ED3">
      <w:pPr>
        <w:pStyle w:val="BodyText"/>
        <w:rPr>
          <w:rFonts w:ascii="Arial"/>
          <w:sz w:val="20"/>
        </w:rPr>
      </w:pPr>
    </w:p>
    <w:p w14:paraId="3BDF0CFA" w14:textId="77777777" w:rsidR="00C91ED3" w:rsidRDefault="00C91ED3">
      <w:pPr>
        <w:pStyle w:val="BodyText"/>
        <w:rPr>
          <w:rFonts w:ascii="Arial"/>
          <w:sz w:val="20"/>
        </w:rPr>
      </w:pPr>
    </w:p>
    <w:p w14:paraId="77019760" w14:textId="77777777" w:rsidR="00C91ED3" w:rsidRDefault="00C91ED3">
      <w:pPr>
        <w:pStyle w:val="BodyText"/>
        <w:rPr>
          <w:rFonts w:ascii="Arial"/>
          <w:sz w:val="20"/>
        </w:rPr>
      </w:pPr>
    </w:p>
    <w:p w14:paraId="131945CC" w14:textId="77777777" w:rsidR="00C91ED3" w:rsidRDefault="00C91ED3">
      <w:pPr>
        <w:pStyle w:val="BodyText"/>
        <w:rPr>
          <w:rFonts w:ascii="Arial"/>
          <w:sz w:val="20"/>
        </w:rPr>
      </w:pPr>
    </w:p>
    <w:p w14:paraId="4B9769C4" w14:textId="77777777" w:rsidR="00C91ED3" w:rsidRDefault="00C91ED3">
      <w:pPr>
        <w:pStyle w:val="BodyText"/>
        <w:rPr>
          <w:rFonts w:ascii="Arial"/>
          <w:sz w:val="20"/>
        </w:rPr>
      </w:pPr>
    </w:p>
    <w:p w14:paraId="0AC1690F" w14:textId="77777777" w:rsidR="00C91ED3" w:rsidRDefault="00C91ED3">
      <w:pPr>
        <w:pStyle w:val="BodyText"/>
        <w:rPr>
          <w:rFonts w:ascii="Arial"/>
          <w:sz w:val="20"/>
        </w:rPr>
      </w:pPr>
    </w:p>
    <w:p w14:paraId="38E82AA8" w14:textId="77777777" w:rsidR="00C91ED3" w:rsidRDefault="00C91ED3">
      <w:pPr>
        <w:pStyle w:val="BodyText"/>
        <w:rPr>
          <w:rFonts w:ascii="Arial"/>
          <w:sz w:val="20"/>
        </w:rPr>
      </w:pPr>
    </w:p>
    <w:p w14:paraId="3DB95070" w14:textId="77777777" w:rsidR="00C91ED3" w:rsidRDefault="00C91ED3">
      <w:pPr>
        <w:pStyle w:val="BodyText"/>
        <w:rPr>
          <w:rFonts w:ascii="Arial"/>
          <w:sz w:val="20"/>
        </w:rPr>
      </w:pPr>
    </w:p>
    <w:p w14:paraId="094FB7A0" w14:textId="77777777" w:rsidR="00C91ED3" w:rsidRDefault="00C91ED3">
      <w:pPr>
        <w:pStyle w:val="BodyText"/>
        <w:rPr>
          <w:rFonts w:ascii="Arial"/>
          <w:sz w:val="20"/>
        </w:rPr>
      </w:pPr>
    </w:p>
    <w:p w14:paraId="52442DEB" w14:textId="77777777" w:rsidR="00C91ED3" w:rsidRDefault="00C91ED3">
      <w:pPr>
        <w:pStyle w:val="BodyText"/>
        <w:rPr>
          <w:rFonts w:ascii="Arial"/>
          <w:sz w:val="20"/>
        </w:rPr>
      </w:pPr>
    </w:p>
    <w:p w14:paraId="1CA28470" w14:textId="77777777" w:rsidR="00C91ED3" w:rsidRDefault="00C91ED3">
      <w:pPr>
        <w:pStyle w:val="BodyText"/>
        <w:rPr>
          <w:rFonts w:ascii="Arial"/>
          <w:sz w:val="20"/>
        </w:rPr>
      </w:pPr>
    </w:p>
    <w:p w14:paraId="21BF7E07" w14:textId="77777777" w:rsidR="00C91ED3" w:rsidRDefault="00C91ED3">
      <w:pPr>
        <w:pStyle w:val="BodyText"/>
        <w:rPr>
          <w:rFonts w:ascii="Arial"/>
          <w:sz w:val="20"/>
        </w:rPr>
      </w:pPr>
    </w:p>
    <w:p w14:paraId="4A529501" w14:textId="77777777" w:rsidR="00C91ED3" w:rsidRDefault="00C91ED3">
      <w:pPr>
        <w:pStyle w:val="BodyText"/>
        <w:rPr>
          <w:rFonts w:ascii="Arial"/>
          <w:sz w:val="20"/>
        </w:rPr>
      </w:pPr>
    </w:p>
    <w:p w14:paraId="5D2B259F" w14:textId="77777777" w:rsidR="00C91ED3" w:rsidRDefault="00C91ED3">
      <w:pPr>
        <w:pStyle w:val="BodyText"/>
        <w:rPr>
          <w:rFonts w:ascii="Arial"/>
          <w:sz w:val="20"/>
        </w:rPr>
      </w:pPr>
    </w:p>
    <w:p w14:paraId="5B4F31EE" w14:textId="77777777" w:rsidR="00C91ED3" w:rsidRDefault="00C91ED3">
      <w:pPr>
        <w:pStyle w:val="BodyText"/>
        <w:rPr>
          <w:rFonts w:ascii="Arial"/>
          <w:sz w:val="20"/>
        </w:rPr>
      </w:pPr>
    </w:p>
    <w:p w14:paraId="083B6A41" w14:textId="77777777" w:rsidR="00C91ED3" w:rsidRDefault="00C91ED3">
      <w:pPr>
        <w:pStyle w:val="BodyText"/>
        <w:rPr>
          <w:rFonts w:ascii="Arial"/>
          <w:sz w:val="20"/>
        </w:rPr>
      </w:pPr>
    </w:p>
    <w:p w14:paraId="6A67FD94" w14:textId="77777777" w:rsidR="00C91ED3" w:rsidRDefault="00C91ED3">
      <w:pPr>
        <w:pStyle w:val="BodyText"/>
        <w:rPr>
          <w:rFonts w:ascii="Arial"/>
          <w:sz w:val="20"/>
        </w:rPr>
      </w:pPr>
    </w:p>
    <w:p w14:paraId="3277F8EC" w14:textId="77777777" w:rsidR="00C91ED3" w:rsidRDefault="00C91ED3">
      <w:pPr>
        <w:pStyle w:val="BodyText"/>
        <w:rPr>
          <w:rFonts w:ascii="Arial"/>
          <w:sz w:val="20"/>
        </w:rPr>
      </w:pPr>
    </w:p>
    <w:p w14:paraId="3F954DA0" w14:textId="77777777" w:rsidR="00C91ED3" w:rsidRDefault="00C91ED3">
      <w:pPr>
        <w:pStyle w:val="BodyText"/>
        <w:rPr>
          <w:rFonts w:ascii="Arial"/>
          <w:sz w:val="20"/>
        </w:rPr>
      </w:pPr>
    </w:p>
    <w:p w14:paraId="5DCFCF6F" w14:textId="77777777" w:rsidR="00C91ED3" w:rsidRDefault="00C91ED3">
      <w:pPr>
        <w:pStyle w:val="BodyText"/>
        <w:rPr>
          <w:rFonts w:ascii="Arial"/>
          <w:sz w:val="20"/>
        </w:rPr>
      </w:pPr>
    </w:p>
    <w:p w14:paraId="0855CD23" w14:textId="77777777" w:rsidR="00C91ED3" w:rsidRDefault="00C91ED3">
      <w:pPr>
        <w:pStyle w:val="BodyText"/>
        <w:rPr>
          <w:rFonts w:ascii="Arial"/>
          <w:sz w:val="20"/>
        </w:rPr>
      </w:pPr>
    </w:p>
    <w:p w14:paraId="5EAB7C33" w14:textId="77777777" w:rsidR="00C91ED3" w:rsidRDefault="00C91ED3">
      <w:pPr>
        <w:pStyle w:val="BodyText"/>
        <w:rPr>
          <w:rFonts w:ascii="Arial"/>
          <w:sz w:val="20"/>
        </w:rPr>
      </w:pPr>
    </w:p>
    <w:p w14:paraId="73C88B1D" w14:textId="77777777" w:rsidR="00C91ED3" w:rsidRDefault="00C91ED3">
      <w:pPr>
        <w:pStyle w:val="BodyText"/>
        <w:rPr>
          <w:rFonts w:ascii="Arial"/>
          <w:sz w:val="20"/>
        </w:rPr>
      </w:pPr>
    </w:p>
    <w:p w14:paraId="6F8DC886" w14:textId="77777777" w:rsidR="00C91ED3" w:rsidRDefault="00C91ED3">
      <w:pPr>
        <w:pStyle w:val="BodyText"/>
        <w:rPr>
          <w:rFonts w:ascii="Arial"/>
          <w:sz w:val="20"/>
        </w:rPr>
      </w:pPr>
    </w:p>
    <w:p w14:paraId="2D52B996" w14:textId="77777777" w:rsidR="00C91ED3" w:rsidRDefault="00C91ED3">
      <w:pPr>
        <w:pStyle w:val="BodyText"/>
        <w:rPr>
          <w:rFonts w:ascii="Arial"/>
          <w:sz w:val="20"/>
        </w:rPr>
      </w:pPr>
    </w:p>
    <w:p w14:paraId="59A6818A" w14:textId="77777777" w:rsidR="00C91ED3" w:rsidRDefault="00C91ED3">
      <w:pPr>
        <w:pStyle w:val="BodyText"/>
        <w:rPr>
          <w:rFonts w:ascii="Arial"/>
          <w:sz w:val="20"/>
        </w:rPr>
      </w:pPr>
    </w:p>
    <w:p w14:paraId="63C46100" w14:textId="77777777" w:rsidR="00C91ED3" w:rsidRDefault="00C91ED3">
      <w:pPr>
        <w:pStyle w:val="BodyText"/>
        <w:rPr>
          <w:rFonts w:ascii="Arial"/>
          <w:sz w:val="20"/>
        </w:rPr>
      </w:pPr>
    </w:p>
    <w:p w14:paraId="7FCA1CFB" w14:textId="77777777" w:rsidR="00C91ED3" w:rsidRDefault="00C91ED3">
      <w:pPr>
        <w:pStyle w:val="BodyText"/>
        <w:rPr>
          <w:rFonts w:ascii="Arial"/>
          <w:sz w:val="20"/>
        </w:rPr>
      </w:pPr>
    </w:p>
    <w:p w14:paraId="07C6BD2D" w14:textId="77777777" w:rsidR="00C91ED3" w:rsidRDefault="00C91ED3">
      <w:pPr>
        <w:pStyle w:val="BodyText"/>
        <w:rPr>
          <w:rFonts w:ascii="Arial"/>
          <w:sz w:val="20"/>
        </w:rPr>
      </w:pPr>
    </w:p>
    <w:p w14:paraId="6E5421B7" w14:textId="77777777" w:rsidR="00C91ED3" w:rsidRDefault="00C91ED3">
      <w:pPr>
        <w:pStyle w:val="BodyText"/>
        <w:rPr>
          <w:rFonts w:ascii="Arial"/>
          <w:sz w:val="20"/>
        </w:rPr>
      </w:pPr>
    </w:p>
    <w:p w14:paraId="2C9E566D" w14:textId="77777777" w:rsidR="00C91ED3" w:rsidRDefault="00C91ED3">
      <w:pPr>
        <w:pStyle w:val="BodyText"/>
        <w:rPr>
          <w:rFonts w:ascii="Arial"/>
          <w:sz w:val="20"/>
        </w:rPr>
      </w:pPr>
    </w:p>
    <w:p w14:paraId="516671A2" w14:textId="77777777" w:rsidR="00C91ED3" w:rsidRDefault="00C91ED3">
      <w:pPr>
        <w:pStyle w:val="BodyText"/>
        <w:rPr>
          <w:rFonts w:ascii="Arial"/>
          <w:sz w:val="20"/>
        </w:rPr>
      </w:pPr>
    </w:p>
    <w:p w14:paraId="62222C1E" w14:textId="77777777" w:rsidR="00C91ED3" w:rsidRDefault="00C91ED3">
      <w:pPr>
        <w:pStyle w:val="BodyText"/>
        <w:rPr>
          <w:rFonts w:ascii="Arial"/>
          <w:sz w:val="20"/>
        </w:rPr>
      </w:pPr>
    </w:p>
    <w:p w14:paraId="540353B0" w14:textId="77777777" w:rsidR="00C91ED3" w:rsidRDefault="00C91ED3">
      <w:pPr>
        <w:pStyle w:val="BodyText"/>
        <w:rPr>
          <w:rFonts w:ascii="Arial"/>
          <w:sz w:val="20"/>
        </w:rPr>
      </w:pPr>
    </w:p>
    <w:p w14:paraId="1EAE6A25" w14:textId="77777777" w:rsidR="00C91ED3" w:rsidRDefault="00C91ED3">
      <w:pPr>
        <w:pStyle w:val="BodyText"/>
        <w:rPr>
          <w:rFonts w:ascii="Arial"/>
          <w:sz w:val="20"/>
        </w:rPr>
      </w:pPr>
    </w:p>
    <w:p w14:paraId="242AD3CD" w14:textId="77777777" w:rsidR="00C91ED3" w:rsidRDefault="00C91ED3">
      <w:pPr>
        <w:pStyle w:val="BodyText"/>
        <w:rPr>
          <w:rFonts w:ascii="Arial"/>
          <w:sz w:val="20"/>
        </w:rPr>
      </w:pPr>
    </w:p>
    <w:p w14:paraId="1A0C2875" w14:textId="77777777" w:rsidR="00C91ED3" w:rsidRDefault="00C91ED3">
      <w:pPr>
        <w:pStyle w:val="BodyText"/>
        <w:rPr>
          <w:rFonts w:ascii="Arial"/>
          <w:sz w:val="20"/>
        </w:rPr>
      </w:pPr>
    </w:p>
    <w:p w14:paraId="5F78C0D5" w14:textId="77777777" w:rsidR="00C91ED3" w:rsidRDefault="00C91ED3">
      <w:pPr>
        <w:pStyle w:val="BodyText"/>
        <w:spacing w:before="4"/>
        <w:rPr>
          <w:rFonts w:ascii="Arial"/>
          <w:sz w:val="13"/>
        </w:rPr>
      </w:pPr>
    </w:p>
    <w:p w14:paraId="368A8B4A" w14:textId="77777777" w:rsidR="00C91ED3" w:rsidRDefault="005B5D32">
      <w:pPr>
        <w:pStyle w:val="BodyText"/>
        <w:spacing w:line="20" w:lineRule="exact"/>
        <w:ind w:left="150"/>
        <w:rPr>
          <w:rFonts w:ascii="Arial"/>
          <w:sz w:val="2"/>
        </w:rPr>
      </w:pPr>
      <w:r>
        <w:rPr>
          <w:rFonts w:ascii="Arial"/>
          <w:sz w:val="2"/>
        </w:rPr>
      </w:r>
      <w:r>
        <w:rPr>
          <w:rFonts w:ascii="Arial"/>
          <w:sz w:val="2"/>
        </w:rPr>
        <w:pict w14:anchorId="031CAEBA">
          <v:group id="_x0000_s1026" style="width:516pt;height:1pt;mso-position-horizontal-relative:char;mso-position-vertical-relative:line" coordsize="10320,20">
            <v:line id="_x0000_s1027" style="position:absolute" from="0,10" to="10320,10" strokeweight="1pt"/>
            <w10:anchorlock/>
          </v:group>
        </w:pict>
      </w:r>
    </w:p>
    <w:p w14:paraId="7C0E5C89" w14:textId="77777777" w:rsidR="00C91ED3" w:rsidRDefault="005B5D32">
      <w:pPr>
        <w:spacing w:before="126"/>
        <w:ind w:left="915" w:right="1232"/>
        <w:jc w:val="center"/>
        <w:rPr>
          <w:rFonts w:ascii="Lucida Sans"/>
          <w:b/>
          <w:sz w:val="15"/>
        </w:rPr>
      </w:pPr>
      <w:r>
        <w:rPr>
          <w:rFonts w:ascii="Arial"/>
          <w:w w:val="105"/>
          <w:sz w:val="15"/>
        </w:rPr>
        <w:t xml:space="preserve">Available on the House of Commons website at the following address: </w:t>
      </w:r>
      <w:hyperlink r:id="rId20">
        <w:r>
          <w:rPr>
            <w:rFonts w:ascii="Lucida Sans"/>
            <w:b/>
            <w:w w:val="105"/>
            <w:sz w:val="15"/>
          </w:rPr>
          <w:t>www.ourcommons.ca</w:t>
        </w:r>
      </w:hyperlink>
    </w:p>
    <w:p w14:paraId="4E00FEFC" w14:textId="77777777" w:rsidR="00C91ED3" w:rsidRPr="007D6743" w:rsidRDefault="005B5D32">
      <w:pPr>
        <w:spacing w:before="53"/>
        <w:ind w:left="915" w:right="1234"/>
        <w:jc w:val="center"/>
        <w:rPr>
          <w:rFonts w:ascii="Lucida Sans" w:hAnsi="Lucida Sans"/>
          <w:b/>
          <w:sz w:val="15"/>
          <w:lang w:val="fr-CA"/>
        </w:rPr>
      </w:pPr>
      <w:r w:rsidRPr="007D6743">
        <w:rPr>
          <w:rFonts w:ascii="Arial" w:hAnsi="Arial"/>
          <w:sz w:val="15"/>
          <w:lang w:val="fr-CA"/>
        </w:rPr>
        <w:t xml:space="preserve">Disponible sur le site Web de la Chambre des communes à l’adresse suivante : </w:t>
      </w:r>
      <w:hyperlink r:id="rId21">
        <w:r w:rsidRPr="007D6743">
          <w:rPr>
            <w:rFonts w:ascii="Lucida Sans" w:hAnsi="Lucida Sans"/>
            <w:b/>
            <w:sz w:val="15"/>
            <w:lang w:val="fr-CA"/>
          </w:rPr>
          <w:t>www.noscommunes.ca</w:t>
        </w:r>
      </w:hyperlink>
    </w:p>
    <w:sectPr w:rsidR="00C91ED3" w:rsidRPr="007D6743">
      <w:headerReference w:type="default" r:id="rId22"/>
      <w:footerReference w:type="default" r:id="rId23"/>
      <w:pgSz w:w="12240" w:h="15840"/>
      <w:pgMar w:top="1500" w:right="480" w:bottom="280" w:left="8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EC81D" w14:textId="77777777" w:rsidR="005B5D32" w:rsidRDefault="005B5D32">
      <w:r>
        <w:separator/>
      </w:r>
    </w:p>
  </w:endnote>
  <w:endnote w:type="continuationSeparator" w:id="0">
    <w:p w14:paraId="2DD816D8" w14:textId="77777777" w:rsidR="005B5D32" w:rsidRDefault="005B5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B9D16" w14:textId="77777777" w:rsidR="00C91ED3" w:rsidRDefault="005B5D32">
    <w:pPr>
      <w:pStyle w:val="BodyText"/>
      <w:spacing w:line="14" w:lineRule="auto"/>
      <w:rPr>
        <w:sz w:val="20"/>
      </w:rPr>
    </w:pPr>
    <w:r>
      <w:pict w14:anchorId="5FAAC25E">
        <v:line id="_x0000_s2068" style="position:absolute;z-index:-252997632;mso-position-horizontal-relative:page;mso-position-vertical-relative:page" from="48pt,756.15pt" to="564pt,756.15pt" strokeweight=".1059mm">
          <w10:wrap anchorx="page" anchory="page"/>
        </v:line>
      </w:pict>
    </w:r>
    <w:r>
      <w:pict w14:anchorId="34EF8B68">
        <v:shapetype id="_x0000_t202" coordsize="21600,21600" o:spt="202" path="m,l,21600r21600,l21600,xe">
          <v:stroke joinstyle="miter"/>
          <v:path gradientshapeok="t" o:connecttype="rect"/>
        </v:shapetype>
        <v:shape id="_x0000_s2067" type="#_x0000_t202" style="position:absolute;margin-left:47pt;margin-top:758pt;width:30.7pt;height:9.2pt;z-index:-252996608;mso-position-horizontal-relative:page;mso-position-vertical-relative:page" filled="f" stroked="f">
          <v:textbox inset="0,0,0,0">
            <w:txbxContent>
              <w:p w14:paraId="5DD253E4" w14:textId="77777777" w:rsidR="00C91ED3" w:rsidRDefault="005B5D32">
                <w:pPr>
                  <w:spacing w:before="21"/>
                  <w:ind w:left="20"/>
                  <w:rPr>
                    <w:rFonts w:ascii="Arial"/>
                    <w:sz w:val="12"/>
                  </w:rPr>
                </w:pPr>
                <w:r>
                  <w:rPr>
                    <w:rFonts w:ascii="Arial"/>
                    <w:sz w:val="12"/>
                  </w:rPr>
                  <w:t>2020-2021</w:t>
                </w:r>
              </w:p>
            </w:txbxContent>
          </v:textbox>
          <w10:wrap anchorx="page" anchory="page"/>
        </v:shape>
      </w:pict>
    </w:r>
    <w:r>
      <w:pict w14:anchorId="64C3E6E7">
        <v:shape id="_x0000_s2066" type="#_x0000_t202" style="position:absolute;margin-left:303.35pt;margin-top:758pt;width:5.35pt;height:9.2pt;z-index:-252995584;mso-position-horizontal-relative:page;mso-position-vertical-relative:page" filled="f" stroked="f">
          <v:textbox inset="0,0,0,0">
            <w:txbxContent>
              <w:p w14:paraId="5919B8CB" w14:textId="77777777" w:rsidR="00C91ED3" w:rsidRDefault="005B5D32">
                <w:pPr>
                  <w:spacing w:before="21"/>
                  <w:ind w:left="20"/>
                  <w:rPr>
                    <w:rFonts w:ascii="Arial"/>
                    <w:sz w:val="12"/>
                  </w:rPr>
                </w:pPr>
                <w:r>
                  <w:rPr>
                    <w:rFonts w:ascii="Arial"/>
                    <w:w w:val="125"/>
                    <w:sz w:val="12"/>
                  </w:rPr>
                  <w:t>ii</w:t>
                </w:r>
              </w:p>
            </w:txbxContent>
          </v:textbox>
          <w10:wrap anchorx="page" anchory="page"/>
        </v:shape>
      </w:pict>
    </w:r>
    <w:r>
      <w:pict w14:anchorId="4A7E08C1">
        <v:shape id="_x0000_s2065" type="#_x0000_t202" style="position:absolute;margin-left:529.65pt;margin-top:757.9pt;width:35.35pt;height:9.2pt;z-index:-252994560;mso-position-horizontal-relative:page;mso-position-vertical-relative:page" filled="f" stroked="f">
          <v:textbox inset="0,0,0,0">
            <w:txbxContent>
              <w:p w14:paraId="22DD55BD" w14:textId="77777777" w:rsidR="00C91ED3" w:rsidRDefault="005B5D32">
                <w:pPr>
                  <w:spacing w:before="21"/>
                  <w:ind w:left="20"/>
                  <w:rPr>
                    <w:rFonts w:ascii="Arial"/>
                    <w:sz w:val="12"/>
                  </w:rPr>
                </w:pPr>
                <w:r>
                  <w:rPr>
                    <w:rFonts w:ascii="Arial"/>
                    <w:sz w:val="12"/>
                  </w:rPr>
                  <w:t>69-70 Eliz. II</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AE486" w14:textId="77777777" w:rsidR="00C91ED3" w:rsidRDefault="005B5D32">
    <w:pPr>
      <w:pStyle w:val="BodyText"/>
      <w:spacing w:line="14" w:lineRule="auto"/>
      <w:rPr>
        <w:sz w:val="20"/>
      </w:rPr>
    </w:pPr>
    <w:r>
      <w:pict w14:anchorId="2DC5D7D2">
        <v:line id="_x0000_s2063" style="position:absolute;z-index:-252992512;mso-position-horizontal-relative:page;mso-position-vertical-relative:page" from="48pt,756.15pt" to="564pt,756.15pt" strokeweight=".1059mm">
          <w10:wrap anchorx="page" anchory="page"/>
        </v:line>
      </w:pict>
    </w:r>
    <w:r>
      <w:pict w14:anchorId="19F57081">
        <v:shapetype id="_x0000_t202" coordsize="21600,21600" o:spt="202" path="m,l,21600r21600,l21600,xe">
          <v:stroke joinstyle="miter"/>
          <v:path gradientshapeok="t" o:connecttype="rect"/>
        </v:shapetype>
        <v:shape id="_x0000_s2062" type="#_x0000_t202" style="position:absolute;margin-left:47pt;margin-top:758pt;width:30.7pt;height:9.2pt;z-index:-252991488;mso-position-horizontal-relative:page;mso-position-vertical-relative:page" filled="f" stroked="f">
          <v:textbox inset="0,0,0,0">
            <w:txbxContent>
              <w:p w14:paraId="477C20CD" w14:textId="77777777" w:rsidR="00C91ED3" w:rsidRDefault="005B5D32">
                <w:pPr>
                  <w:spacing w:before="21"/>
                  <w:ind w:left="20"/>
                  <w:rPr>
                    <w:rFonts w:ascii="Arial"/>
                    <w:sz w:val="12"/>
                  </w:rPr>
                </w:pPr>
                <w:r>
                  <w:rPr>
                    <w:rFonts w:ascii="Arial"/>
                    <w:sz w:val="12"/>
                  </w:rPr>
                  <w:t>2020-2021</w:t>
                </w:r>
              </w:p>
            </w:txbxContent>
          </v:textbox>
          <w10:wrap anchorx="page" anchory="page"/>
        </v:shape>
      </w:pict>
    </w:r>
    <w:r>
      <w:pict w14:anchorId="77E9B6D6">
        <v:shape id="_x0000_s2061" type="#_x0000_t202" style="position:absolute;margin-left:302.5pt;margin-top:758pt;width:7.05pt;height:9.2pt;z-index:-252990464;mso-position-horizontal-relative:page;mso-position-vertical-relative:page" filled="f" stroked="f">
          <v:textbox inset="0,0,0,0">
            <w:txbxContent>
              <w:p w14:paraId="178E0324" w14:textId="77777777" w:rsidR="00C91ED3" w:rsidRDefault="005B5D32">
                <w:pPr>
                  <w:spacing w:before="21"/>
                  <w:ind w:left="20"/>
                  <w:rPr>
                    <w:rFonts w:ascii="Arial"/>
                    <w:sz w:val="12"/>
                  </w:rPr>
                </w:pPr>
                <w:r>
                  <w:rPr>
                    <w:rFonts w:ascii="Arial"/>
                    <w:w w:val="125"/>
                    <w:sz w:val="12"/>
                  </w:rPr>
                  <w:t>iii</w:t>
                </w:r>
              </w:p>
            </w:txbxContent>
          </v:textbox>
          <w10:wrap anchorx="page" anchory="page"/>
        </v:shape>
      </w:pict>
    </w:r>
    <w:r>
      <w:pict w14:anchorId="5C1835DD">
        <v:shape id="_x0000_s2060" type="#_x0000_t202" style="position:absolute;margin-left:529.65pt;margin-top:757.9pt;width:35.35pt;height:9.2pt;z-index:-252989440;mso-position-horizontal-relative:page;mso-position-vertical-relative:page" filled="f" stroked="f">
          <v:textbox inset="0,0,0,0">
            <w:txbxContent>
              <w:p w14:paraId="344416DA" w14:textId="77777777" w:rsidR="00C91ED3" w:rsidRDefault="005B5D32">
                <w:pPr>
                  <w:spacing w:before="21"/>
                  <w:ind w:left="20"/>
                  <w:rPr>
                    <w:rFonts w:ascii="Arial"/>
                    <w:sz w:val="12"/>
                  </w:rPr>
                </w:pPr>
                <w:r>
                  <w:rPr>
                    <w:rFonts w:ascii="Arial"/>
                    <w:sz w:val="12"/>
                  </w:rPr>
                  <w:t>69-70 Eliz. II</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47E32" w14:textId="77777777" w:rsidR="00C91ED3" w:rsidRDefault="00C91ED3">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6E19A" w14:textId="77777777" w:rsidR="00C91ED3" w:rsidRDefault="005B5D32">
    <w:pPr>
      <w:pStyle w:val="BodyText"/>
      <w:spacing w:line="14" w:lineRule="auto"/>
      <w:rPr>
        <w:sz w:val="20"/>
      </w:rPr>
    </w:pPr>
    <w:r>
      <w:pict w14:anchorId="078648FD">
        <v:line id="_x0000_s2058" style="position:absolute;z-index:-252987392;mso-position-horizontal-relative:page;mso-position-vertical-relative:page" from="48pt,756.15pt" to="564pt,756.15pt" strokeweight=".1059mm">
          <w10:wrap anchorx="page" anchory="page"/>
        </v:line>
      </w:pict>
    </w:r>
    <w:r>
      <w:pict w14:anchorId="45AACF20">
        <v:shapetype id="_x0000_t202" coordsize="21600,21600" o:spt="202" path="m,l,21600r21600,l21600,xe">
          <v:stroke joinstyle="miter"/>
          <v:path gradientshapeok="t" o:connecttype="rect"/>
        </v:shapetype>
        <v:shape id="_x0000_s2057" type="#_x0000_t202" style="position:absolute;margin-left:47pt;margin-top:758pt;width:30.7pt;height:9.2pt;z-index:-252986368;mso-position-horizontal-relative:page;mso-position-vertical-relative:page" filled="f" stroked="f">
          <v:textbox inset="0,0,0,0">
            <w:txbxContent>
              <w:p w14:paraId="7017CF55" w14:textId="77777777" w:rsidR="00C91ED3" w:rsidRDefault="005B5D32">
                <w:pPr>
                  <w:spacing w:before="21"/>
                  <w:ind w:left="20"/>
                  <w:rPr>
                    <w:rFonts w:ascii="Arial"/>
                    <w:sz w:val="12"/>
                  </w:rPr>
                </w:pPr>
                <w:r>
                  <w:rPr>
                    <w:rFonts w:ascii="Arial"/>
                    <w:sz w:val="12"/>
                  </w:rPr>
                  <w:t>2020-2021</w:t>
                </w:r>
              </w:p>
            </w:txbxContent>
          </v:textbox>
          <w10:wrap anchorx="page" anchory="page"/>
        </v:shape>
      </w:pict>
    </w:r>
    <w:r>
      <w:pict w14:anchorId="44D8E7D3">
        <v:shape id="_x0000_s2056" type="#_x0000_t202" style="position:absolute;margin-left:301.35pt;margin-top:758pt;width:9.35pt;height:9.2pt;z-index:-252985344;mso-position-horizontal-relative:page;mso-position-vertical-relative:page" filled="f" stroked="f">
          <v:textbox inset="0,0,0,0">
            <w:txbxContent>
              <w:p w14:paraId="4B38DBC1" w14:textId="77777777" w:rsidR="00C91ED3" w:rsidRDefault="005B5D32">
                <w:pPr>
                  <w:spacing w:before="21"/>
                  <w:ind w:left="60"/>
                  <w:rPr>
                    <w:rFonts w:ascii="Arial"/>
                    <w:sz w:val="12"/>
                  </w:rPr>
                </w:pPr>
                <w:r>
                  <w:fldChar w:fldCharType="begin"/>
                </w:r>
                <w:r>
                  <w:rPr>
                    <w:rFonts w:ascii="Arial"/>
                    <w:w w:val="99"/>
                    <w:sz w:val="12"/>
                  </w:rPr>
                  <w:instrText xml:space="preserve"> PAGE </w:instrText>
                </w:r>
                <w:r>
                  <w:fldChar w:fldCharType="separate"/>
                </w:r>
                <w:r>
                  <w:t>1</w:t>
                </w:r>
                <w:r>
                  <w:fldChar w:fldCharType="end"/>
                </w:r>
              </w:p>
            </w:txbxContent>
          </v:textbox>
          <w10:wrap anchorx="page" anchory="page"/>
        </v:shape>
      </w:pict>
    </w:r>
    <w:r>
      <w:pict w14:anchorId="50426464">
        <v:shape id="_x0000_s2055" type="#_x0000_t202" style="position:absolute;margin-left:529.65pt;margin-top:757.9pt;width:35.35pt;height:9.2pt;z-index:-252984320;mso-position-horizontal-relative:page;mso-position-vertical-relative:page" filled="f" stroked="f">
          <v:textbox inset="0,0,0,0">
            <w:txbxContent>
              <w:p w14:paraId="1C2DF7F6" w14:textId="77777777" w:rsidR="00C91ED3" w:rsidRDefault="005B5D32">
                <w:pPr>
                  <w:spacing w:before="21"/>
                  <w:ind w:left="20"/>
                  <w:rPr>
                    <w:rFonts w:ascii="Arial"/>
                    <w:sz w:val="12"/>
                  </w:rPr>
                </w:pPr>
                <w:r>
                  <w:rPr>
                    <w:rFonts w:ascii="Arial"/>
                    <w:sz w:val="12"/>
                  </w:rPr>
                  <w:t>69-70 Eliz. II</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D6CF0" w14:textId="77777777" w:rsidR="00C91ED3" w:rsidRDefault="005B5D32">
    <w:pPr>
      <w:pStyle w:val="BodyText"/>
      <w:spacing w:line="14" w:lineRule="auto"/>
      <w:rPr>
        <w:sz w:val="20"/>
      </w:rPr>
    </w:pPr>
    <w:r>
      <w:pict w14:anchorId="55A15F7E">
        <v:line id="_x0000_s2052" style="position:absolute;z-index:-252981248;mso-position-horizontal-relative:page;mso-position-vertical-relative:page" from="48pt,756.15pt" to="564pt,756.15pt" strokeweight=".3pt">
          <w10:wrap anchorx="page" anchory="page"/>
        </v:line>
      </w:pict>
    </w:r>
    <w:r>
      <w:pict w14:anchorId="2AD952FF">
        <v:shapetype id="_x0000_t202" coordsize="21600,21600" o:spt="202" path="m,l,21600r21600,l21600,xe">
          <v:stroke joinstyle="miter"/>
          <v:path gradientshapeok="t" o:connecttype="rect"/>
        </v:shapetype>
        <v:shape id="_x0000_s2051" type="#_x0000_t202" style="position:absolute;margin-left:47pt;margin-top:758pt;width:30.7pt;height:9.2pt;z-index:-252980224;mso-position-horizontal-relative:page;mso-position-vertical-relative:page" filled="f" stroked="f">
          <v:textbox inset="0,0,0,0">
            <w:txbxContent>
              <w:p w14:paraId="7CC96BE2" w14:textId="77777777" w:rsidR="00C91ED3" w:rsidRDefault="005B5D32">
                <w:pPr>
                  <w:spacing w:before="21"/>
                  <w:ind w:left="20"/>
                  <w:rPr>
                    <w:rFonts w:ascii="Arial"/>
                    <w:sz w:val="12"/>
                  </w:rPr>
                </w:pPr>
                <w:r>
                  <w:rPr>
                    <w:rFonts w:ascii="Arial"/>
                    <w:sz w:val="12"/>
                  </w:rPr>
                  <w:t>2020-2021</w:t>
                </w:r>
              </w:p>
            </w:txbxContent>
          </v:textbox>
          <w10:wrap anchorx="page" anchory="page"/>
        </v:shape>
      </w:pict>
    </w:r>
    <w:r>
      <w:pict w14:anchorId="6E51BB87">
        <v:shape id="_x0000_s2050" type="#_x0000_t202" style="position:absolute;margin-left:301.35pt;margin-top:758pt;width:9.35pt;height:9.2pt;z-index:-252979200;mso-position-horizontal-relative:page;mso-position-vertical-relative:page" filled="f" stroked="f">
          <v:textbox inset="0,0,0,0">
            <w:txbxContent>
              <w:p w14:paraId="720958BC" w14:textId="77777777" w:rsidR="00C91ED3" w:rsidRDefault="005B5D32">
                <w:pPr>
                  <w:spacing w:before="21"/>
                  <w:ind w:left="60"/>
                  <w:rPr>
                    <w:rFonts w:ascii="Arial"/>
                    <w:sz w:val="12"/>
                  </w:rPr>
                </w:pPr>
                <w:r>
                  <w:fldChar w:fldCharType="begin"/>
                </w:r>
                <w:r>
                  <w:rPr>
                    <w:rFonts w:ascii="Arial"/>
                    <w:w w:val="99"/>
                    <w:sz w:val="12"/>
                  </w:rPr>
                  <w:instrText xml:space="preserve"> PAGE </w:instrText>
                </w:r>
                <w:r>
                  <w:fldChar w:fldCharType="separate"/>
                </w:r>
                <w:r>
                  <w:t>2</w:t>
                </w:r>
                <w:r>
                  <w:fldChar w:fldCharType="end"/>
                </w:r>
              </w:p>
            </w:txbxContent>
          </v:textbox>
          <w10:wrap anchorx="page" anchory="page"/>
        </v:shape>
      </w:pict>
    </w:r>
    <w:r>
      <w:pict w14:anchorId="50942167">
        <v:shape id="_x0000_s2049" type="#_x0000_t202" style="position:absolute;margin-left:529.65pt;margin-top:757.9pt;width:35.35pt;height:9.2pt;z-index:-252978176;mso-position-horizontal-relative:page;mso-position-vertical-relative:page" filled="f" stroked="f">
          <v:textbox inset="0,0,0,0">
            <w:txbxContent>
              <w:p w14:paraId="2ACBCCC4" w14:textId="77777777" w:rsidR="00C91ED3" w:rsidRDefault="005B5D32">
                <w:pPr>
                  <w:spacing w:before="21"/>
                  <w:ind w:left="20"/>
                  <w:rPr>
                    <w:rFonts w:ascii="Arial"/>
                    <w:sz w:val="12"/>
                  </w:rPr>
                </w:pPr>
                <w:r>
                  <w:rPr>
                    <w:rFonts w:ascii="Arial"/>
                    <w:sz w:val="12"/>
                  </w:rPr>
                  <w:t>69-70 Eliz. II</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94903" w14:textId="77777777" w:rsidR="00C91ED3" w:rsidRDefault="00C91ED3">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A581C" w14:textId="77777777" w:rsidR="00C91ED3" w:rsidRDefault="00C91ED3">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E298D" w14:textId="77777777" w:rsidR="005B5D32" w:rsidRDefault="005B5D32">
      <w:r>
        <w:separator/>
      </w:r>
    </w:p>
  </w:footnote>
  <w:footnote w:type="continuationSeparator" w:id="0">
    <w:p w14:paraId="2D7C4CC5" w14:textId="77777777" w:rsidR="005B5D32" w:rsidRDefault="005B5D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2F24E" w14:textId="77777777" w:rsidR="00C91ED3" w:rsidRDefault="005B5D32">
    <w:pPr>
      <w:pStyle w:val="BodyText"/>
      <w:spacing w:line="14" w:lineRule="auto"/>
      <w:rPr>
        <w:sz w:val="20"/>
      </w:rPr>
    </w:pPr>
    <w:r>
      <w:pict w14:anchorId="31247BB6">
        <v:line id="_x0000_s2069" style="position:absolute;z-index:-252998656;mso-position-horizontal-relative:page;mso-position-vertical-relative:page" from="564pt,67.85pt" to="48pt,67.85pt" strokeweight=".3pt">
          <w10:wrap anchorx="page" anchory="page"/>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AA5EA" w14:textId="77777777" w:rsidR="00C91ED3" w:rsidRDefault="005B5D32">
    <w:pPr>
      <w:pStyle w:val="BodyText"/>
      <w:spacing w:line="14" w:lineRule="auto"/>
      <w:rPr>
        <w:sz w:val="20"/>
      </w:rPr>
    </w:pPr>
    <w:r>
      <w:pict w14:anchorId="6022AFF9">
        <v:line id="_x0000_s2064" style="position:absolute;z-index:-252993536;mso-position-horizontal-relative:page;mso-position-vertical-relative:page" from="564pt,67.85pt" to="48pt,67.85pt" strokeweight=".3pt">
          <w10:wrap anchorx="page" anchory="page"/>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8F28A" w14:textId="77777777" w:rsidR="00C91ED3" w:rsidRDefault="00C91ED3">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B4061" w14:textId="77777777" w:rsidR="00C91ED3" w:rsidRDefault="005B5D32">
    <w:pPr>
      <w:pStyle w:val="BodyText"/>
      <w:spacing w:line="14" w:lineRule="auto"/>
      <w:rPr>
        <w:sz w:val="20"/>
      </w:rPr>
    </w:pPr>
    <w:r>
      <w:pict w14:anchorId="27D73E85">
        <v:line id="_x0000_s2059" style="position:absolute;z-index:-252988416;mso-position-horizontal-relative:page;mso-position-vertical-relative:page" from="564pt,67.85pt" to="48pt,67.85pt" strokeweight=".3pt">
          <w10:wrap anchorx="page" anchory="page"/>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464ED" w14:textId="77777777" w:rsidR="00C91ED3" w:rsidRDefault="005B5D32">
    <w:pPr>
      <w:pStyle w:val="BodyText"/>
      <w:spacing w:line="14" w:lineRule="auto"/>
      <w:rPr>
        <w:sz w:val="20"/>
      </w:rPr>
    </w:pPr>
    <w:r>
      <w:pict w14:anchorId="1E1228E5">
        <v:shapetype id="_x0000_t202" coordsize="21600,21600" o:spt="202" path="m,l,21600r21600,l21600,xe">
          <v:stroke joinstyle="miter"/>
          <v:path gradientshapeok="t" o:connecttype="rect"/>
        </v:shapetype>
        <v:shape id="_x0000_s2054" type="#_x0000_t202" style="position:absolute;margin-left:47pt;margin-top:44pt;width:84.05pt;height:9.35pt;z-index:-252983296;mso-position-horizontal-relative:page;mso-position-vertical-relative:page" filled="f" stroked="f">
          <v:textbox inset="0,0,0,0">
            <w:txbxContent>
              <w:p w14:paraId="305F4AE0" w14:textId="77777777" w:rsidR="00C91ED3" w:rsidRDefault="005B5D32">
                <w:pPr>
                  <w:spacing w:before="13"/>
                  <w:ind w:left="20"/>
                  <w:rPr>
                    <w:rFonts w:ascii="Lucida Sans"/>
                    <w:i/>
                    <w:sz w:val="12"/>
                  </w:rPr>
                </w:pPr>
                <w:r>
                  <w:rPr>
                    <w:rFonts w:ascii="Lucida Sans"/>
                    <w:i/>
                    <w:sz w:val="12"/>
                  </w:rPr>
                  <w:t>Canada</w:t>
                </w:r>
                <w:r>
                  <w:rPr>
                    <w:rFonts w:ascii="Lucida Sans"/>
                    <w:i/>
                    <w:spacing w:val="-23"/>
                    <w:sz w:val="12"/>
                  </w:rPr>
                  <w:t xml:space="preserve"> </w:t>
                </w:r>
                <w:r>
                  <w:rPr>
                    <w:rFonts w:ascii="Lucida Sans"/>
                    <w:i/>
                    <w:sz w:val="12"/>
                  </w:rPr>
                  <w:t>Disability</w:t>
                </w:r>
                <w:r>
                  <w:rPr>
                    <w:rFonts w:ascii="Lucida Sans"/>
                    <w:i/>
                    <w:spacing w:val="-23"/>
                    <w:sz w:val="12"/>
                  </w:rPr>
                  <w:t xml:space="preserve"> </w:t>
                </w:r>
                <w:r>
                  <w:rPr>
                    <w:rFonts w:ascii="Verdana"/>
                    <w:i/>
                    <w:sz w:val="12"/>
                  </w:rPr>
                  <w:t>Benefit</w:t>
                </w:r>
                <w:r>
                  <w:rPr>
                    <w:rFonts w:ascii="Verdana"/>
                    <w:i/>
                    <w:spacing w:val="-26"/>
                    <w:sz w:val="12"/>
                  </w:rPr>
                  <w:t xml:space="preserve"> </w:t>
                </w:r>
                <w:r>
                  <w:rPr>
                    <w:rFonts w:ascii="Lucida Sans"/>
                    <w:i/>
                    <w:sz w:val="12"/>
                  </w:rPr>
                  <w:t>Act</w:t>
                </w:r>
              </w:p>
            </w:txbxContent>
          </v:textbox>
          <w10:wrap anchorx="page" anchory="page"/>
        </v:shape>
      </w:pict>
    </w:r>
    <w:r>
      <w:pict w14:anchorId="39B7A77E">
        <v:shape id="_x0000_s2053" type="#_x0000_t202" style="position:absolute;margin-left:317pt;margin-top:44pt;width:186.05pt;height:9.35pt;z-index:-252982272;mso-position-horizontal-relative:page;mso-position-vertical-relative:page" filled="f" stroked="f">
          <v:textbox inset="0,0,0,0">
            <w:txbxContent>
              <w:p w14:paraId="6613CD82" w14:textId="77777777" w:rsidR="00C91ED3" w:rsidRPr="007D6743" w:rsidRDefault="005B5D32">
                <w:pPr>
                  <w:spacing w:before="17"/>
                  <w:ind w:left="20"/>
                  <w:rPr>
                    <w:rFonts w:ascii="Lucida Sans" w:hAnsi="Lucida Sans"/>
                    <w:i/>
                    <w:sz w:val="12"/>
                    <w:lang w:val="fr-CA"/>
                  </w:rPr>
                </w:pPr>
                <w:r w:rsidRPr="007D6743">
                  <w:rPr>
                    <w:rFonts w:ascii="Lucida Sans" w:hAnsi="Lucida Sans"/>
                    <w:i/>
                    <w:sz w:val="12"/>
                    <w:lang w:val="fr-CA"/>
                  </w:rPr>
                  <w:t>Loi</w:t>
                </w:r>
                <w:r w:rsidRPr="007D6743">
                  <w:rPr>
                    <w:rFonts w:ascii="Lucida Sans" w:hAnsi="Lucida Sans"/>
                    <w:i/>
                    <w:spacing w:val="-12"/>
                    <w:sz w:val="12"/>
                    <w:lang w:val="fr-CA"/>
                  </w:rPr>
                  <w:t xml:space="preserve"> </w:t>
                </w:r>
                <w:r w:rsidRPr="007D6743">
                  <w:rPr>
                    <w:rFonts w:ascii="Lucida Sans" w:hAnsi="Lucida Sans"/>
                    <w:i/>
                    <w:sz w:val="12"/>
                    <w:lang w:val="fr-CA"/>
                  </w:rPr>
                  <w:t>sur</w:t>
                </w:r>
                <w:r w:rsidRPr="007D6743">
                  <w:rPr>
                    <w:rFonts w:ascii="Lucida Sans" w:hAnsi="Lucida Sans"/>
                    <w:i/>
                    <w:spacing w:val="-11"/>
                    <w:sz w:val="12"/>
                    <w:lang w:val="fr-CA"/>
                  </w:rPr>
                  <w:t xml:space="preserve"> </w:t>
                </w:r>
                <w:r w:rsidRPr="007D6743">
                  <w:rPr>
                    <w:rFonts w:ascii="Lucida Sans" w:hAnsi="Lucida Sans"/>
                    <w:i/>
                    <w:sz w:val="12"/>
                    <w:lang w:val="fr-CA"/>
                  </w:rPr>
                  <w:t>la</w:t>
                </w:r>
                <w:r w:rsidRPr="007D6743">
                  <w:rPr>
                    <w:rFonts w:ascii="Lucida Sans" w:hAnsi="Lucida Sans"/>
                    <w:i/>
                    <w:spacing w:val="-11"/>
                    <w:sz w:val="12"/>
                    <w:lang w:val="fr-CA"/>
                  </w:rPr>
                  <w:t xml:space="preserve"> </w:t>
                </w:r>
                <w:r w:rsidRPr="007D6743">
                  <w:rPr>
                    <w:rFonts w:ascii="Lucida Sans" w:hAnsi="Lucida Sans"/>
                    <w:i/>
                    <w:sz w:val="12"/>
                    <w:lang w:val="fr-CA"/>
                  </w:rPr>
                  <w:t>prestation</w:t>
                </w:r>
                <w:r w:rsidRPr="007D6743">
                  <w:rPr>
                    <w:rFonts w:ascii="Lucida Sans" w:hAnsi="Lucida Sans"/>
                    <w:i/>
                    <w:spacing w:val="-11"/>
                    <w:sz w:val="12"/>
                    <w:lang w:val="fr-CA"/>
                  </w:rPr>
                  <w:t xml:space="preserve"> </w:t>
                </w:r>
                <w:r w:rsidRPr="007D6743">
                  <w:rPr>
                    <w:rFonts w:ascii="Lucida Sans" w:hAnsi="Lucida Sans"/>
                    <w:i/>
                    <w:sz w:val="12"/>
                    <w:lang w:val="fr-CA"/>
                  </w:rPr>
                  <w:t>canadienne</w:t>
                </w:r>
                <w:r w:rsidRPr="007D6743">
                  <w:rPr>
                    <w:rFonts w:ascii="Lucida Sans" w:hAnsi="Lucida Sans"/>
                    <w:i/>
                    <w:spacing w:val="-12"/>
                    <w:sz w:val="12"/>
                    <w:lang w:val="fr-CA"/>
                  </w:rPr>
                  <w:t xml:space="preserve"> </w:t>
                </w:r>
                <w:r w:rsidRPr="007D6743">
                  <w:rPr>
                    <w:rFonts w:ascii="Lucida Sans" w:hAnsi="Lucida Sans"/>
                    <w:i/>
                    <w:sz w:val="12"/>
                    <w:lang w:val="fr-CA"/>
                  </w:rPr>
                  <w:t>pour</w:t>
                </w:r>
                <w:r w:rsidRPr="007D6743">
                  <w:rPr>
                    <w:rFonts w:ascii="Lucida Sans" w:hAnsi="Lucida Sans"/>
                    <w:i/>
                    <w:spacing w:val="-11"/>
                    <w:sz w:val="12"/>
                    <w:lang w:val="fr-CA"/>
                  </w:rPr>
                  <w:t xml:space="preserve"> </w:t>
                </w:r>
                <w:r w:rsidRPr="007D6743">
                  <w:rPr>
                    <w:rFonts w:ascii="Lucida Sans" w:hAnsi="Lucida Sans"/>
                    <w:i/>
                    <w:sz w:val="12"/>
                    <w:lang w:val="fr-CA"/>
                  </w:rPr>
                  <w:t>les</w:t>
                </w:r>
                <w:r w:rsidRPr="007D6743">
                  <w:rPr>
                    <w:rFonts w:ascii="Lucida Sans" w:hAnsi="Lucida Sans"/>
                    <w:i/>
                    <w:spacing w:val="-11"/>
                    <w:sz w:val="12"/>
                    <w:lang w:val="fr-CA"/>
                  </w:rPr>
                  <w:t xml:space="preserve"> </w:t>
                </w:r>
                <w:r w:rsidRPr="007D6743">
                  <w:rPr>
                    <w:rFonts w:ascii="Lucida Sans" w:hAnsi="Lucida Sans"/>
                    <w:i/>
                    <w:sz w:val="12"/>
                    <w:lang w:val="fr-CA"/>
                  </w:rPr>
                  <w:t>personnes</w:t>
                </w:r>
                <w:r w:rsidRPr="007D6743">
                  <w:rPr>
                    <w:rFonts w:ascii="Lucida Sans" w:hAnsi="Lucida Sans"/>
                    <w:i/>
                    <w:spacing w:val="-11"/>
                    <w:sz w:val="12"/>
                    <w:lang w:val="fr-CA"/>
                  </w:rPr>
                  <w:t xml:space="preserve"> </w:t>
                </w:r>
                <w:r w:rsidRPr="007D6743">
                  <w:rPr>
                    <w:rFonts w:ascii="Lucida Sans" w:hAnsi="Lucida Sans"/>
                    <w:i/>
                    <w:sz w:val="12"/>
                    <w:lang w:val="fr-CA"/>
                  </w:rPr>
                  <w:t>handicapées</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8B325" w14:textId="77777777" w:rsidR="00C91ED3" w:rsidRDefault="00C91ED3">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E1E95" w14:textId="77777777" w:rsidR="00C91ED3" w:rsidRDefault="00C91ED3">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35F63"/>
    <w:multiLevelType w:val="hybridMultilevel"/>
    <w:tmpl w:val="38B26B94"/>
    <w:lvl w:ilvl="0" w:tplc="AB6E4D1A">
      <w:start w:val="5"/>
      <w:numFmt w:val="decimal"/>
      <w:lvlText w:val="%1"/>
      <w:lvlJc w:val="left"/>
      <w:pPr>
        <w:ind w:left="119" w:hanging="211"/>
        <w:jc w:val="left"/>
      </w:pPr>
      <w:rPr>
        <w:rFonts w:ascii="Tahoma" w:eastAsia="Tahoma" w:hAnsi="Tahoma" w:cs="Tahoma" w:hint="default"/>
        <w:b/>
        <w:bCs/>
        <w:w w:val="104"/>
        <w:sz w:val="18"/>
        <w:szCs w:val="18"/>
      </w:rPr>
    </w:lvl>
    <w:lvl w:ilvl="1" w:tplc="42AAFC26">
      <w:start w:val="1"/>
      <w:numFmt w:val="lowerLetter"/>
      <w:lvlText w:val="%2)"/>
      <w:lvlJc w:val="left"/>
      <w:pPr>
        <w:ind w:left="359" w:hanging="260"/>
        <w:jc w:val="left"/>
      </w:pPr>
      <w:rPr>
        <w:rFonts w:ascii="Tahoma" w:eastAsia="Tahoma" w:hAnsi="Tahoma" w:cs="Tahoma" w:hint="default"/>
        <w:b/>
        <w:bCs/>
        <w:w w:val="89"/>
        <w:sz w:val="18"/>
        <w:szCs w:val="18"/>
      </w:rPr>
    </w:lvl>
    <w:lvl w:ilvl="2" w:tplc="E402A7F0">
      <w:numFmt w:val="bullet"/>
      <w:lvlText w:val="•"/>
      <w:lvlJc w:val="left"/>
      <w:pPr>
        <w:ind w:left="933" w:hanging="260"/>
      </w:pPr>
      <w:rPr>
        <w:rFonts w:hint="default"/>
      </w:rPr>
    </w:lvl>
    <w:lvl w:ilvl="3" w:tplc="49F4AD62">
      <w:numFmt w:val="bullet"/>
      <w:lvlText w:val="•"/>
      <w:lvlJc w:val="left"/>
      <w:pPr>
        <w:ind w:left="1506" w:hanging="260"/>
      </w:pPr>
      <w:rPr>
        <w:rFonts w:hint="default"/>
      </w:rPr>
    </w:lvl>
    <w:lvl w:ilvl="4" w:tplc="048EFF42">
      <w:numFmt w:val="bullet"/>
      <w:lvlText w:val="•"/>
      <w:lvlJc w:val="left"/>
      <w:pPr>
        <w:ind w:left="2079" w:hanging="260"/>
      </w:pPr>
      <w:rPr>
        <w:rFonts w:hint="default"/>
      </w:rPr>
    </w:lvl>
    <w:lvl w:ilvl="5" w:tplc="516619FE">
      <w:numFmt w:val="bullet"/>
      <w:lvlText w:val="•"/>
      <w:lvlJc w:val="left"/>
      <w:pPr>
        <w:ind w:left="2653" w:hanging="260"/>
      </w:pPr>
      <w:rPr>
        <w:rFonts w:hint="default"/>
      </w:rPr>
    </w:lvl>
    <w:lvl w:ilvl="6" w:tplc="66ECD6A6">
      <w:numFmt w:val="bullet"/>
      <w:lvlText w:val="•"/>
      <w:lvlJc w:val="left"/>
      <w:pPr>
        <w:ind w:left="3226" w:hanging="260"/>
      </w:pPr>
      <w:rPr>
        <w:rFonts w:hint="default"/>
      </w:rPr>
    </w:lvl>
    <w:lvl w:ilvl="7" w:tplc="5CDAB22E">
      <w:numFmt w:val="bullet"/>
      <w:lvlText w:val="•"/>
      <w:lvlJc w:val="left"/>
      <w:pPr>
        <w:ind w:left="3799" w:hanging="260"/>
      </w:pPr>
      <w:rPr>
        <w:rFonts w:hint="default"/>
      </w:rPr>
    </w:lvl>
    <w:lvl w:ilvl="8" w:tplc="0E866E5E">
      <w:numFmt w:val="bullet"/>
      <w:lvlText w:val="•"/>
      <w:lvlJc w:val="left"/>
      <w:pPr>
        <w:ind w:left="4373" w:hanging="260"/>
      </w:pPr>
      <w:rPr>
        <w:rFonts w:hint="default"/>
      </w:rPr>
    </w:lvl>
  </w:abstractNum>
  <w:abstractNum w:abstractNumId="1" w15:restartNumberingAfterBreak="0">
    <w:nsid w:val="406E6DB2"/>
    <w:multiLevelType w:val="hybridMultilevel"/>
    <w:tmpl w:val="178844AE"/>
    <w:lvl w:ilvl="0" w:tplc="1F72CDE6">
      <w:start w:val="1"/>
      <w:numFmt w:val="lowerLetter"/>
      <w:lvlText w:val="%1)"/>
      <w:lvlJc w:val="left"/>
      <w:pPr>
        <w:ind w:left="359" w:hanging="260"/>
        <w:jc w:val="left"/>
      </w:pPr>
      <w:rPr>
        <w:rFonts w:ascii="Tahoma" w:eastAsia="Tahoma" w:hAnsi="Tahoma" w:cs="Tahoma" w:hint="default"/>
        <w:b/>
        <w:bCs/>
        <w:w w:val="89"/>
        <w:sz w:val="18"/>
        <w:szCs w:val="18"/>
      </w:rPr>
    </w:lvl>
    <w:lvl w:ilvl="1" w:tplc="6EA6456E">
      <w:start w:val="1"/>
      <w:numFmt w:val="lowerRoman"/>
      <w:lvlText w:val="(%2)"/>
      <w:lvlJc w:val="left"/>
      <w:pPr>
        <w:ind w:left="599" w:hanging="270"/>
        <w:jc w:val="left"/>
      </w:pPr>
      <w:rPr>
        <w:rFonts w:ascii="Tahoma" w:eastAsia="Tahoma" w:hAnsi="Tahoma" w:cs="Tahoma" w:hint="default"/>
        <w:b/>
        <w:bCs/>
        <w:w w:val="82"/>
        <w:sz w:val="18"/>
        <w:szCs w:val="18"/>
      </w:rPr>
    </w:lvl>
    <w:lvl w:ilvl="2" w:tplc="F58CC694">
      <w:numFmt w:val="bullet"/>
      <w:lvlText w:val="•"/>
      <w:lvlJc w:val="left"/>
      <w:pPr>
        <w:ind w:left="1146" w:hanging="270"/>
      </w:pPr>
      <w:rPr>
        <w:rFonts w:hint="default"/>
      </w:rPr>
    </w:lvl>
    <w:lvl w:ilvl="3" w:tplc="9F9000FA">
      <w:numFmt w:val="bullet"/>
      <w:lvlText w:val="•"/>
      <w:lvlJc w:val="left"/>
      <w:pPr>
        <w:ind w:left="1693" w:hanging="270"/>
      </w:pPr>
      <w:rPr>
        <w:rFonts w:hint="default"/>
      </w:rPr>
    </w:lvl>
    <w:lvl w:ilvl="4" w:tplc="E5AA6A12">
      <w:numFmt w:val="bullet"/>
      <w:lvlText w:val="•"/>
      <w:lvlJc w:val="left"/>
      <w:pPr>
        <w:ind w:left="2239" w:hanging="270"/>
      </w:pPr>
      <w:rPr>
        <w:rFonts w:hint="default"/>
      </w:rPr>
    </w:lvl>
    <w:lvl w:ilvl="5" w:tplc="C0BA3102">
      <w:numFmt w:val="bullet"/>
      <w:lvlText w:val="•"/>
      <w:lvlJc w:val="left"/>
      <w:pPr>
        <w:ind w:left="2786" w:hanging="270"/>
      </w:pPr>
      <w:rPr>
        <w:rFonts w:hint="default"/>
      </w:rPr>
    </w:lvl>
    <w:lvl w:ilvl="6" w:tplc="8E68BF62">
      <w:numFmt w:val="bullet"/>
      <w:lvlText w:val="•"/>
      <w:lvlJc w:val="left"/>
      <w:pPr>
        <w:ind w:left="3333" w:hanging="270"/>
      </w:pPr>
      <w:rPr>
        <w:rFonts w:hint="default"/>
      </w:rPr>
    </w:lvl>
    <w:lvl w:ilvl="7" w:tplc="98407760">
      <w:numFmt w:val="bullet"/>
      <w:lvlText w:val="•"/>
      <w:lvlJc w:val="left"/>
      <w:pPr>
        <w:ind w:left="3879" w:hanging="270"/>
      </w:pPr>
      <w:rPr>
        <w:rFonts w:hint="default"/>
      </w:rPr>
    </w:lvl>
    <w:lvl w:ilvl="8" w:tplc="4440992C">
      <w:numFmt w:val="bullet"/>
      <w:lvlText w:val="•"/>
      <w:lvlJc w:val="left"/>
      <w:pPr>
        <w:ind w:left="4426" w:hanging="270"/>
      </w:pPr>
      <w:rPr>
        <w:rFonts w:hint="default"/>
      </w:rPr>
    </w:lvl>
  </w:abstractNum>
  <w:abstractNum w:abstractNumId="2" w15:restartNumberingAfterBreak="0">
    <w:nsid w:val="4DDD52B7"/>
    <w:multiLevelType w:val="hybridMultilevel"/>
    <w:tmpl w:val="D946DE4E"/>
    <w:lvl w:ilvl="0" w:tplc="E2E03EC4">
      <w:start w:val="1"/>
      <w:numFmt w:val="decimal"/>
      <w:lvlText w:val="%1"/>
      <w:lvlJc w:val="left"/>
      <w:pPr>
        <w:ind w:left="119" w:hanging="211"/>
        <w:jc w:val="left"/>
      </w:pPr>
      <w:rPr>
        <w:rFonts w:ascii="Tahoma" w:eastAsia="Tahoma" w:hAnsi="Tahoma" w:cs="Tahoma" w:hint="default"/>
        <w:b/>
        <w:bCs/>
        <w:w w:val="104"/>
        <w:sz w:val="18"/>
        <w:szCs w:val="18"/>
      </w:rPr>
    </w:lvl>
    <w:lvl w:ilvl="1" w:tplc="5CB06466">
      <w:start w:val="1"/>
      <w:numFmt w:val="lowerLetter"/>
      <w:lvlText w:val="(%2)"/>
      <w:lvlJc w:val="left"/>
      <w:pPr>
        <w:ind w:left="719" w:hanging="320"/>
        <w:jc w:val="left"/>
      </w:pPr>
      <w:rPr>
        <w:rFonts w:ascii="Tahoma" w:eastAsia="Tahoma" w:hAnsi="Tahoma" w:cs="Tahoma" w:hint="default"/>
        <w:b/>
        <w:bCs/>
        <w:w w:val="84"/>
        <w:sz w:val="18"/>
        <w:szCs w:val="18"/>
      </w:rPr>
    </w:lvl>
    <w:lvl w:ilvl="2" w:tplc="368859AA">
      <w:numFmt w:val="bullet"/>
      <w:lvlText w:val="•"/>
      <w:lvlJc w:val="left"/>
      <w:pPr>
        <w:ind w:left="635" w:hanging="320"/>
      </w:pPr>
      <w:rPr>
        <w:rFonts w:hint="default"/>
      </w:rPr>
    </w:lvl>
    <w:lvl w:ilvl="3" w:tplc="35E28D1A">
      <w:numFmt w:val="bullet"/>
      <w:lvlText w:val="•"/>
      <w:lvlJc w:val="left"/>
      <w:pPr>
        <w:ind w:left="551" w:hanging="320"/>
      </w:pPr>
      <w:rPr>
        <w:rFonts w:hint="default"/>
      </w:rPr>
    </w:lvl>
    <w:lvl w:ilvl="4" w:tplc="A0160536">
      <w:numFmt w:val="bullet"/>
      <w:lvlText w:val="•"/>
      <w:lvlJc w:val="left"/>
      <w:pPr>
        <w:ind w:left="466" w:hanging="320"/>
      </w:pPr>
      <w:rPr>
        <w:rFonts w:hint="default"/>
      </w:rPr>
    </w:lvl>
    <w:lvl w:ilvl="5" w:tplc="570E4B74">
      <w:numFmt w:val="bullet"/>
      <w:lvlText w:val="•"/>
      <w:lvlJc w:val="left"/>
      <w:pPr>
        <w:ind w:left="382" w:hanging="320"/>
      </w:pPr>
      <w:rPr>
        <w:rFonts w:hint="default"/>
      </w:rPr>
    </w:lvl>
    <w:lvl w:ilvl="6" w:tplc="25B03A8A">
      <w:numFmt w:val="bullet"/>
      <w:lvlText w:val="•"/>
      <w:lvlJc w:val="left"/>
      <w:pPr>
        <w:ind w:left="297" w:hanging="320"/>
      </w:pPr>
      <w:rPr>
        <w:rFonts w:hint="default"/>
      </w:rPr>
    </w:lvl>
    <w:lvl w:ilvl="7" w:tplc="383CBB3A">
      <w:numFmt w:val="bullet"/>
      <w:lvlText w:val="•"/>
      <w:lvlJc w:val="left"/>
      <w:pPr>
        <w:ind w:left="213" w:hanging="320"/>
      </w:pPr>
      <w:rPr>
        <w:rFonts w:hint="default"/>
      </w:rPr>
    </w:lvl>
    <w:lvl w:ilvl="8" w:tplc="335CA80A">
      <w:numFmt w:val="bullet"/>
      <w:lvlText w:val="•"/>
      <w:lvlJc w:val="left"/>
      <w:pPr>
        <w:ind w:left="128" w:hanging="320"/>
      </w:pPr>
      <w:rPr>
        <w:rFonts w:hint="default"/>
      </w:rPr>
    </w:lvl>
  </w:abstractNum>
  <w:abstractNum w:abstractNumId="3" w15:restartNumberingAfterBreak="0">
    <w:nsid w:val="59C060BA"/>
    <w:multiLevelType w:val="hybridMultilevel"/>
    <w:tmpl w:val="02DC10A0"/>
    <w:lvl w:ilvl="0" w:tplc="34DA0328">
      <w:start w:val="1"/>
      <w:numFmt w:val="lowerLetter"/>
      <w:lvlText w:val="(%1)"/>
      <w:lvlJc w:val="left"/>
      <w:pPr>
        <w:ind w:left="399" w:hanging="320"/>
        <w:jc w:val="left"/>
      </w:pPr>
      <w:rPr>
        <w:rFonts w:ascii="Tahoma" w:eastAsia="Tahoma" w:hAnsi="Tahoma" w:cs="Tahoma" w:hint="default"/>
        <w:b/>
        <w:bCs/>
        <w:w w:val="84"/>
        <w:sz w:val="18"/>
        <w:szCs w:val="18"/>
      </w:rPr>
    </w:lvl>
    <w:lvl w:ilvl="1" w:tplc="6F0EE148">
      <w:start w:val="1"/>
      <w:numFmt w:val="lowerRoman"/>
      <w:lvlText w:val="(%2)"/>
      <w:lvlJc w:val="left"/>
      <w:pPr>
        <w:ind w:left="639" w:hanging="270"/>
        <w:jc w:val="left"/>
      </w:pPr>
      <w:rPr>
        <w:rFonts w:ascii="Tahoma" w:eastAsia="Tahoma" w:hAnsi="Tahoma" w:cs="Tahoma" w:hint="default"/>
        <w:b/>
        <w:bCs/>
        <w:w w:val="82"/>
        <w:sz w:val="18"/>
        <w:szCs w:val="18"/>
      </w:rPr>
    </w:lvl>
    <w:lvl w:ilvl="2" w:tplc="4AA893DC">
      <w:numFmt w:val="bullet"/>
      <w:lvlText w:val="•"/>
      <w:lvlJc w:val="left"/>
      <w:pPr>
        <w:ind w:left="1168" w:hanging="270"/>
      </w:pPr>
      <w:rPr>
        <w:rFonts w:hint="default"/>
      </w:rPr>
    </w:lvl>
    <w:lvl w:ilvl="3" w:tplc="DC2E5F98">
      <w:numFmt w:val="bullet"/>
      <w:lvlText w:val="•"/>
      <w:lvlJc w:val="left"/>
      <w:pPr>
        <w:ind w:left="1697" w:hanging="270"/>
      </w:pPr>
      <w:rPr>
        <w:rFonts w:hint="default"/>
      </w:rPr>
    </w:lvl>
    <w:lvl w:ilvl="4" w:tplc="C37639EE">
      <w:numFmt w:val="bullet"/>
      <w:lvlText w:val="•"/>
      <w:lvlJc w:val="left"/>
      <w:pPr>
        <w:ind w:left="2226" w:hanging="270"/>
      </w:pPr>
      <w:rPr>
        <w:rFonts w:hint="default"/>
      </w:rPr>
    </w:lvl>
    <w:lvl w:ilvl="5" w:tplc="D4E4A56C">
      <w:numFmt w:val="bullet"/>
      <w:lvlText w:val="•"/>
      <w:lvlJc w:val="left"/>
      <w:pPr>
        <w:ind w:left="2755" w:hanging="270"/>
      </w:pPr>
      <w:rPr>
        <w:rFonts w:hint="default"/>
      </w:rPr>
    </w:lvl>
    <w:lvl w:ilvl="6" w:tplc="B5C4A2FE">
      <w:numFmt w:val="bullet"/>
      <w:lvlText w:val="•"/>
      <w:lvlJc w:val="left"/>
      <w:pPr>
        <w:ind w:left="3284" w:hanging="270"/>
      </w:pPr>
      <w:rPr>
        <w:rFonts w:hint="default"/>
      </w:rPr>
    </w:lvl>
    <w:lvl w:ilvl="7" w:tplc="9B7EA7F2">
      <w:numFmt w:val="bullet"/>
      <w:lvlText w:val="•"/>
      <w:lvlJc w:val="left"/>
      <w:pPr>
        <w:ind w:left="3813" w:hanging="270"/>
      </w:pPr>
      <w:rPr>
        <w:rFonts w:hint="default"/>
      </w:rPr>
    </w:lvl>
    <w:lvl w:ilvl="8" w:tplc="59DCBB56">
      <w:numFmt w:val="bullet"/>
      <w:lvlText w:val="•"/>
      <w:lvlJc w:val="left"/>
      <w:pPr>
        <w:ind w:left="4342" w:hanging="270"/>
      </w:pPr>
      <w:rPr>
        <w:rFonts w:hint="default"/>
      </w:rPr>
    </w:lvl>
  </w:abstractNum>
  <w:abstractNum w:abstractNumId="4" w15:restartNumberingAfterBreak="0">
    <w:nsid w:val="7E00185F"/>
    <w:multiLevelType w:val="hybridMultilevel"/>
    <w:tmpl w:val="37622F16"/>
    <w:lvl w:ilvl="0" w:tplc="C5BC51F4">
      <w:start w:val="1"/>
      <w:numFmt w:val="decimal"/>
      <w:lvlText w:val="%1"/>
      <w:lvlJc w:val="left"/>
      <w:pPr>
        <w:ind w:left="159" w:hanging="211"/>
        <w:jc w:val="left"/>
      </w:pPr>
      <w:rPr>
        <w:rFonts w:ascii="Tahoma" w:eastAsia="Tahoma" w:hAnsi="Tahoma" w:cs="Tahoma" w:hint="default"/>
        <w:b/>
        <w:bCs/>
        <w:w w:val="104"/>
        <w:sz w:val="18"/>
        <w:szCs w:val="18"/>
      </w:rPr>
    </w:lvl>
    <w:lvl w:ilvl="1" w:tplc="8EF26D36">
      <w:numFmt w:val="bullet"/>
      <w:lvlText w:val="•"/>
      <w:lvlJc w:val="left"/>
      <w:pPr>
        <w:ind w:left="684" w:hanging="211"/>
      </w:pPr>
      <w:rPr>
        <w:rFonts w:hint="default"/>
      </w:rPr>
    </w:lvl>
    <w:lvl w:ilvl="2" w:tplc="20060CE0">
      <w:numFmt w:val="bullet"/>
      <w:lvlText w:val="•"/>
      <w:lvlJc w:val="left"/>
      <w:pPr>
        <w:ind w:left="1208" w:hanging="211"/>
      </w:pPr>
      <w:rPr>
        <w:rFonts w:hint="default"/>
      </w:rPr>
    </w:lvl>
    <w:lvl w:ilvl="3" w:tplc="668A2126">
      <w:numFmt w:val="bullet"/>
      <w:lvlText w:val="•"/>
      <w:lvlJc w:val="left"/>
      <w:pPr>
        <w:ind w:left="1732" w:hanging="211"/>
      </w:pPr>
      <w:rPr>
        <w:rFonts w:hint="default"/>
      </w:rPr>
    </w:lvl>
    <w:lvl w:ilvl="4" w:tplc="13FC0CE8">
      <w:numFmt w:val="bullet"/>
      <w:lvlText w:val="•"/>
      <w:lvlJc w:val="left"/>
      <w:pPr>
        <w:ind w:left="2256" w:hanging="211"/>
      </w:pPr>
      <w:rPr>
        <w:rFonts w:hint="default"/>
      </w:rPr>
    </w:lvl>
    <w:lvl w:ilvl="5" w:tplc="7E3A130E">
      <w:numFmt w:val="bullet"/>
      <w:lvlText w:val="•"/>
      <w:lvlJc w:val="left"/>
      <w:pPr>
        <w:ind w:left="2780" w:hanging="211"/>
      </w:pPr>
      <w:rPr>
        <w:rFonts w:hint="default"/>
      </w:rPr>
    </w:lvl>
    <w:lvl w:ilvl="6" w:tplc="48F8B704">
      <w:numFmt w:val="bullet"/>
      <w:lvlText w:val="•"/>
      <w:lvlJc w:val="left"/>
      <w:pPr>
        <w:ind w:left="3304" w:hanging="211"/>
      </w:pPr>
      <w:rPr>
        <w:rFonts w:hint="default"/>
      </w:rPr>
    </w:lvl>
    <w:lvl w:ilvl="7" w:tplc="BEEA9850">
      <w:numFmt w:val="bullet"/>
      <w:lvlText w:val="•"/>
      <w:lvlJc w:val="left"/>
      <w:pPr>
        <w:ind w:left="3828" w:hanging="211"/>
      </w:pPr>
      <w:rPr>
        <w:rFonts w:hint="default"/>
      </w:rPr>
    </w:lvl>
    <w:lvl w:ilvl="8" w:tplc="B3CC2932">
      <w:numFmt w:val="bullet"/>
      <w:lvlText w:val="•"/>
      <w:lvlJc w:val="left"/>
      <w:pPr>
        <w:ind w:left="4352" w:hanging="211"/>
      </w:pPr>
      <w:rPr>
        <w:rFont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7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docVars>
    <w:docVar w:name="dgnword-docGUID" w:val="{A97D3BC4-C559-46D3-9B5F-C7A2D61BAE7E}"/>
    <w:docVar w:name="dgnword-eventsink" w:val="2430729190064"/>
  </w:docVars>
  <w:rsids>
    <w:rsidRoot w:val="00C91ED3"/>
    <w:rsid w:val="005B5D32"/>
    <w:rsid w:val="007D6743"/>
    <w:rsid w:val="00C91ED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1"/>
    </o:shapelayout>
  </w:shapeDefaults>
  <w:decimalSymbol w:val="."/>
  <w:listSeparator w:val=","/>
  <w14:docId w14:val="0DA05935"/>
  <w15:docId w15:val="{26893EEC-AD6C-47A3-A3CF-4B00DCAF2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rPr>
  </w:style>
  <w:style w:type="paragraph" w:styleId="Heading1">
    <w:name w:val="heading 1"/>
    <w:basedOn w:val="Normal"/>
    <w:uiPriority w:val="9"/>
    <w:qFormat/>
    <w:pPr>
      <w:ind w:left="119"/>
      <w:outlineLvl w:val="0"/>
    </w:pPr>
    <w:rPr>
      <w:rFonts w:ascii="Arial" w:eastAsia="Arial" w:hAnsi="Arial" w:cs="Arial"/>
      <w:sz w:val="34"/>
      <w:szCs w:val="34"/>
    </w:rPr>
  </w:style>
  <w:style w:type="paragraph" w:styleId="Heading2">
    <w:name w:val="heading 2"/>
    <w:basedOn w:val="Normal"/>
    <w:uiPriority w:val="9"/>
    <w:unhideWhenUsed/>
    <w:qFormat/>
    <w:pPr>
      <w:ind w:left="160"/>
      <w:outlineLvl w:val="1"/>
    </w:pPr>
    <w:rPr>
      <w:rFonts w:ascii="Lucida Sans" w:eastAsia="Lucida Sans" w:hAnsi="Lucida Sans" w:cs="Lucida San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68"/>
      <w:ind w:left="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hyperlink" Target="http://www.noscommunes.ca/" TargetMode="Externa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yperlink" Target="http://www.ourcommons.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7.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yperlink" Target="http://www.ourcommons.ca/" TargetMode="Externa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3713</Words>
  <Characters>21166</Characters>
  <Application>Microsoft Office Word</Application>
  <DocSecurity>0</DocSecurity>
  <Lines>176</Lines>
  <Paragraphs>49</Paragraphs>
  <ScaleCrop>false</ScaleCrop>
  <Company/>
  <LinksUpToDate>false</LinksUpToDate>
  <CharactersWithSpaces>24830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Bill C-35 432 An Act to reduce poverty and to support the financial security of persons with disabilities by establishing the Canada disability benefit and making a consequential amendment to the Income Tax Act | Projet de loi C-35 432 Loi visant à réduire la pauvreté et à renforcer la sécurité financière des personnes handicapées par l’établissement de la prestation canadienne pour les personnes handicapées et apportant une modification corrélative à la Loi de l’impôt sur le revenu</dc:title>
  <dc:subject>Bill C-35 432 An Act to reduce poverty and to support the financial security of persons with disabilities by establishing the Canada disability benefit and making a consequential amendment to the Income Tax Act | Projet de loi C-35 432 Loi visant à réduire la pauvreté et à renforcer la sécurité financière des personnes handicapées par l’établissement de la prestation canadienne pour les personnes handicapées et apportant une modification corrélative à la Loi de l’impôt sur le revenu</dc:subject>
  <dc:creator>House of Commons of Canada / Chambre des communes du Canada</dc:creator>
  <cp:lastModifiedBy>Laverne Jacobs</cp:lastModifiedBy>
  <cp:revision>2</cp:revision>
  <dcterms:created xsi:type="dcterms:W3CDTF">2021-06-27T17:04:00Z</dcterms:created>
  <dcterms:modified xsi:type="dcterms:W3CDTF">2021-06-27T17:04:00Z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2021-06-22T00:00:00Z</vt:filetime>
  </property>
  <property fmtid="{D5CDD505-2E9C-101B-9397-08002B2CF9AE}" pid="3" name="Creator">
    <vt:lpwstr>AH XSL Formatter V7.0 MR2 for Windows (x64) : 7.0.3.44946 (2020-05-25T19:30+09)</vt:lpwstr>
  </property>
  <property fmtid="{D5CDD505-2E9C-101B-9397-08002B2CF9AE}" pid="4" name="LastSaved">
    <vt:filetime>2021-06-27T00:00:00Z</vt:filetime>
  </property>
</Properties>
</file>